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8C" w:rsidRPr="006F12AB" w:rsidRDefault="00440F8C" w:rsidP="00440F8C">
      <w:pPr>
        <w:spacing w:before="100" w:beforeAutospacing="1" w:after="100" w:afterAutospacing="1" w:line="192" w:lineRule="auto"/>
        <w:ind w:firstLine="284"/>
        <w:rPr>
          <w:rFonts w:cs="Traditional Arabic" w:hint="cs"/>
          <w:b/>
          <w:bCs/>
          <w:rtl/>
          <w:lang w:bidi="ar-JO"/>
        </w:rPr>
      </w:pPr>
    </w:p>
    <w:p w:rsidR="006F12AB" w:rsidRPr="006F12AB" w:rsidRDefault="006F12AB" w:rsidP="006F12AB">
      <w:pPr>
        <w:spacing w:before="100" w:beforeAutospacing="1" w:after="100" w:afterAutospacing="1" w:line="192" w:lineRule="auto"/>
        <w:ind w:firstLine="284"/>
        <w:jc w:val="center"/>
        <w:rPr>
          <w:rFonts w:cs="Traditional Arabic" w:hint="cs"/>
          <w:b/>
          <w:bCs/>
          <w:sz w:val="144"/>
          <w:szCs w:val="144"/>
          <w:rtl/>
          <w:lang w:eastAsia="ar-SA"/>
        </w:rPr>
      </w:pPr>
    </w:p>
    <w:p w:rsidR="006F12AB" w:rsidRPr="006F12AB" w:rsidRDefault="006F12AB" w:rsidP="006F12AB">
      <w:pPr>
        <w:spacing w:before="100" w:beforeAutospacing="1" w:after="100" w:afterAutospacing="1" w:line="192" w:lineRule="auto"/>
        <w:ind w:firstLine="98"/>
        <w:jc w:val="center"/>
        <w:rPr>
          <w:rFonts w:cs="Traditional Arabic"/>
          <w:b/>
          <w:bCs/>
          <w:sz w:val="144"/>
          <w:szCs w:val="144"/>
          <w:rtl/>
          <w:lang w:eastAsia="ar-SA"/>
        </w:rPr>
      </w:pPr>
      <w:r w:rsidRPr="006F12AB">
        <w:rPr>
          <w:rFonts w:cs="Traditional Arabic"/>
          <w:b/>
          <w:bCs/>
          <w:sz w:val="144"/>
          <w:szCs w:val="144"/>
          <w:rtl/>
          <w:lang w:eastAsia="ar-SA"/>
        </w:rPr>
        <w:t>إمتاع النظر</w:t>
      </w:r>
    </w:p>
    <w:p w:rsidR="006F12AB" w:rsidRPr="006F12AB" w:rsidRDefault="006F12AB" w:rsidP="006F12AB">
      <w:pPr>
        <w:spacing w:before="100" w:beforeAutospacing="1" w:after="100" w:afterAutospacing="1" w:line="192" w:lineRule="auto"/>
        <w:ind w:firstLine="98"/>
        <w:jc w:val="center"/>
        <w:rPr>
          <w:rFonts w:cs="Traditional Arabic"/>
          <w:b/>
          <w:bCs/>
          <w:sz w:val="80"/>
          <w:szCs w:val="80"/>
          <w:rtl/>
          <w:lang w:eastAsia="ar-SA"/>
        </w:rPr>
      </w:pPr>
      <w:r w:rsidRPr="006F12AB">
        <w:rPr>
          <w:rFonts w:cs="Traditional Arabic"/>
          <w:b/>
          <w:bCs/>
          <w:sz w:val="80"/>
          <w:szCs w:val="80"/>
          <w:rtl/>
          <w:lang w:eastAsia="ar-SA"/>
        </w:rPr>
        <w:t>في كشف</w:t>
      </w:r>
      <w:r w:rsidRPr="006F12AB">
        <w:rPr>
          <w:rFonts w:cs="Traditional Arabic"/>
          <w:b/>
          <w:bCs/>
          <w:sz w:val="80"/>
          <w:szCs w:val="80"/>
          <w:lang w:eastAsia="ar-SA"/>
        </w:rPr>
        <w:t xml:space="preserve"> </w:t>
      </w:r>
      <w:r w:rsidRPr="006F12AB">
        <w:rPr>
          <w:rFonts w:cs="Traditional Arabic"/>
          <w:b/>
          <w:bCs/>
          <w:sz w:val="80"/>
          <w:szCs w:val="80"/>
          <w:rtl/>
          <w:lang w:eastAsia="ar-SA"/>
        </w:rPr>
        <w:t>شبهات مرجئة العصر</w:t>
      </w:r>
    </w:p>
    <w:p w:rsidR="006F12AB" w:rsidRPr="006F12AB" w:rsidRDefault="006F12AB" w:rsidP="006F12AB">
      <w:pPr>
        <w:pStyle w:val="BodyText2"/>
        <w:spacing w:before="100" w:beforeAutospacing="1" w:after="100" w:afterAutospacing="1" w:line="192" w:lineRule="auto"/>
        <w:ind w:firstLine="98"/>
      </w:pPr>
    </w:p>
    <w:p w:rsidR="006F12AB" w:rsidRPr="006F12AB" w:rsidRDefault="006F12AB" w:rsidP="006F12AB">
      <w:pPr>
        <w:pStyle w:val="BodyText2"/>
        <w:spacing w:before="100" w:beforeAutospacing="1" w:after="100" w:afterAutospacing="1" w:line="192" w:lineRule="auto"/>
        <w:ind w:firstLine="98"/>
      </w:pPr>
    </w:p>
    <w:p w:rsidR="006F12AB" w:rsidRPr="006F12AB" w:rsidRDefault="006F12AB" w:rsidP="006F12AB">
      <w:pPr>
        <w:pStyle w:val="BodyText2"/>
        <w:spacing w:before="100" w:beforeAutospacing="1" w:after="100" w:afterAutospacing="1" w:line="192" w:lineRule="auto"/>
        <w:ind w:firstLine="98"/>
        <w:rPr>
          <w:rFonts w:cs="Traditional Arabic"/>
        </w:rPr>
      </w:pPr>
    </w:p>
    <w:p w:rsidR="006F12AB" w:rsidRPr="006F12AB" w:rsidRDefault="006F12AB" w:rsidP="006F12AB">
      <w:pPr>
        <w:pStyle w:val="BodyText2"/>
        <w:spacing w:after="0" w:line="192" w:lineRule="auto"/>
        <w:ind w:firstLine="98"/>
        <w:jc w:val="center"/>
        <w:rPr>
          <w:rFonts w:cs="Traditional Arabic" w:hint="cs"/>
          <w:b/>
          <w:bCs/>
          <w:sz w:val="40"/>
          <w:szCs w:val="40"/>
          <w:rtl/>
          <w:lang w:bidi="ar-JO"/>
        </w:rPr>
      </w:pPr>
      <w:r w:rsidRPr="006F12AB">
        <w:rPr>
          <w:rFonts w:cs="Traditional Arabic" w:hint="cs"/>
          <w:b/>
          <w:bCs/>
          <w:sz w:val="40"/>
          <w:szCs w:val="40"/>
          <w:rtl/>
          <w:lang w:bidi="ar-JO"/>
        </w:rPr>
        <w:t>للشيخ</w:t>
      </w:r>
    </w:p>
    <w:p w:rsidR="006F12AB" w:rsidRPr="006F12AB" w:rsidRDefault="006F12AB" w:rsidP="006F12AB">
      <w:pPr>
        <w:pStyle w:val="BodyText2"/>
        <w:spacing w:after="0" w:line="192" w:lineRule="auto"/>
        <w:ind w:firstLine="98"/>
        <w:jc w:val="center"/>
        <w:rPr>
          <w:rFonts w:cs="Traditional Arabic"/>
          <w:b/>
          <w:bCs/>
          <w:noProof/>
          <w:sz w:val="40"/>
          <w:szCs w:val="40"/>
          <w:rtl/>
        </w:rPr>
      </w:pPr>
      <w:r w:rsidRPr="006F12AB">
        <w:rPr>
          <w:rFonts w:cs="Traditional Arabic"/>
          <w:b/>
          <w:bCs/>
          <w:sz w:val="40"/>
          <w:szCs w:val="40"/>
          <w:rtl/>
        </w:rPr>
        <w:t>أب</w:t>
      </w:r>
      <w:r w:rsidRPr="006F12AB">
        <w:rPr>
          <w:rFonts w:cs="Traditional Arabic" w:hint="cs"/>
          <w:b/>
          <w:bCs/>
          <w:sz w:val="40"/>
          <w:szCs w:val="40"/>
          <w:rtl/>
        </w:rPr>
        <w:t>ي</w:t>
      </w:r>
      <w:r w:rsidRPr="006F12AB">
        <w:rPr>
          <w:rFonts w:cs="Traditional Arabic"/>
          <w:b/>
          <w:bCs/>
          <w:sz w:val="40"/>
          <w:szCs w:val="40"/>
          <w:rtl/>
        </w:rPr>
        <w:t xml:space="preserve"> محمد عاصم المقدسي</w:t>
      </w:r>
    </w:p>
    <w:p w:rsidR="006F12AB" w:rsidRPr="006F12AB" w:rsidRDefault="006F12AB" w:rsidP="006F12AB">
      <w:pPr>
        <w:spacing w:before="100" w:beforeAutospacing="1" w:after="100" w:afterAutospacing="1" w:line="192" w:lineRule="auto"/>
        <w:ind w:firstLine="98"/>
        <w:jc w:val="center"/>
        <w:rPr>
          <w:rFonts w:cs="Traditional Arabic"/>
        </w:rPr>
      </w:pPr>
    </w:p>
    <w:p w:rsidR="006F12AB" w:rsidRPr="006F12AB" w:rsidRDefault="006F12AB" w:rsidP="006F12AB">
      <w:pPr>
        <w:spacing w:before="100" w:beforeAutospacing="1" w:after="100" w:afterAutospacing="1" w:line="192" w:lineRule="auto"/>
        <w:ind w:firstLine="98"/>
        <w:jc w:val="center"/>
        <w:rPr>
          <w:rFonts w:cs="Traditional Arabic"/>
          <w:rtl/>
        </w:rPr>
      </w:pPr>
      <w:r w:rsidRPr="006F12AB">
        <w:rPr>
          <w:rFonts w:cs="Traditional Arabic"/>
          <w:rtl/>
        </w:rPr>
        <w:t>الطبعة الثانية</w:t>
      </w:r>
    </w:p>
    <w:p w:rsidR="006F12AB" w:rsidRPr="006F12AB" w:rsidRDefault="006F12AB" w:rsidP="006F12AB">
      <w:pPr>
        <w:spacing w:before="100" w:beforeAutospacing="1" w:after="100" w:afterAutospacing="1" w:line="192" w:lineRule="auto"/>
        <w:ind w:firstLine="98"/>
        <w:jc w:val="center"/>
        <w:rPr>
          <w:rFonts w:cs="Traditional Arabic"/>
          <w:rtl/>
        </w:rPr>
      </w:pPr>
      <w:r w:rsidRPr="006F12AB">
        <w:rPr>
          <w:rFonts w:cs="Traditional Arabic"/>
          <w:rtl/>
        </w:rPr>
        <w:t>1420هـ</w:t>
      </w:r>
    </w:p>
    <w:p w:rsidR="006F12AB" w:rsidRPr="006F12AB" w:rsidRDefault="006F12AB" w:rsidP="006F12AB">
      <w:pPr>
        <w:spacing w:before="100" w:beforeAutospacing="1" w:after="100" w:afterAutospacing="1" w:line="192" w:lineRule="auto"/>
        <w:ind w:firstLine="530"/>
        <w:jc w:val="center"/>
        <w:rPr>
          <w:rFonts w:cs="Traditional Arabic"/>
          <w:rtl/>
        </w:rPr>
        <w:sectPr w:rsidR="006F12AB" w:rsidRPr="006F12AB" w:rsidSect="00A92667">
          <w:footerReference w:type="even" r:id="rId7"/>
          <w:pgSz w:w="11906" w:h="16838" w:code="9"/>
          <w:pgMar w:top="1134" w:right="1134" w:bottom="1134" w:left="1134" w:header="1134" w:footer="1134" w:gutter="0"/>
          <w:pgBorders w:offsetFrom="page">
            <w:top w:val="thickThinMediumGap" w:sz="24" w:space="24" w:color="auto"/>
            <w:left w:val="thickThinMediumGap" w:sz="24" w:space="24" w:color="auto"/>
            <w:bottom w:val="thickThinMediumGap" w:sz="24" w:space="24" w:color="auto"/>
            <w:right w:val="thickThinMediumGap" w:sz="24" w:space="24" w:color="auto"/>
          </w:pgBorders>
          <w:pgNumType w:start="0"/>
          <w:cols w:space="708"/>
          <w:bidi/>
          <w:rtlGutter/>
          <w:docGrid w:linePitch="360"/>
        </w:sectPr>
      </w:pPr>
      <w:r w:rsidRPr="006F12AB">
        <w:rPr>
          <w:rFonts w:cs="Traditional Arabic"/>
          <w:noProof/>
          <w:rtl/>
        </w:rPr>
        <w:pict>
          <v:roundrect id="_x0000_s2071" style="position:absolute;left:0;text-align:left;margin-left:47.7pt;margin-top:15.65pt;width:387pt;height:170.95pt;z-index:251657216" arcsize="10923f" strokecolor="gray" strokeweight=".25pt">
            <v:textbox style="mso-next-textbox:#_x0000_s2071">
              <w:txbxContent>
                <w:tbl>
                  <w:tblPr>
                    <w:bidiVisual/>
                    <w:tblW w:w="7353" w:type="dxa"/>
                    <w:tblInd w:w="68" w:type="dxa"/>
                    <w:tblBorders>
                      <w:insideH w:val="single" w:sz="4" w:space="0" w:color="auto"/>
                    </w:tblBorders>
                    <w:tblLook w:val="0000"/>
                  </w:tblPr>
                  <w:tblGrid>
                    <w:gridCol w:w="3687"/>
                    <w:gridCol w:w="3666"/>
                  </w:tblGrid>
                  <w:tr w:rsidR="006F12AB">
                    <w:tblPrEx>
                      <w:tblCellMar>
                        <w:top w:w="0" w:type="dxa"/>
                        <w:bottom w:w="0" w:type="dxa"/>
                      </w:tblCellMar>
                    </w:tblPrEx>
                    <w:trPr>
                      <w:trHeight w:val="2520"/>
                    </w:trPr>
                    <w:tc>
                      <w:tcPr>
                        <w:tcW w:w="3718" w:type="dxa"/>
                      </w:tcPr>
                      <w:p w:rsidR="006F12AB" w:rsidRPr="00575BB4" w:rsidRDefault="006F12AB" w:rsidP="00A92667">
                        <w:pPr>
                          <w:jc w:val="center"/>
                          <w:rPr>
                            <w:rFonts w:ascii="Tahoma" w:hAnsi="Tahoma" w:cs="Traditional Arabic" w:hint="cs"/>
                            <w:b/>
                            <w:bCs/>
                            <w:color w:val="000000"/>
                            <w:sz w:val="56"/>
                            <w:szCs w:val="56"/>
                            <w:rtl/>
                          </w:rPr>
                        </w:pPr>
                        <w:r w:rsidRPr="00575BB4">
                          <w:rPr>
                            <w:rFonts w:ascii="Tahoma" w:hAnsi="Tahoma" w:cs="Traditional Arabic" w:hint="cs"/>
                            <w:b/>
                            <w:bCs/>
                            <w:color w:val="000000"/>
                            <w:sz w:val="56"/>
                            <w:szCs w:val="56"/>
                            <w:rtl/>
                          </w:rPr>
                          <w:t>منبر التوحيد والجهاد</w:t>
                        </w:r>
                      </w:p>
                      <w:p w:rsidR="006F12AB" w:rsidRPr="006F404D" w:rsidRDefault="006F12AB" w:rsidP="00A92667">
                        <w:pPr>
                          <w:jc w:val="center"/>
                          <w:rPr>
                            <w:rFonts w:hint="cs"/>
                            <w:sz w:val="40"/>
                            <w:szCs w:val="40"/>
                            <w:rtl/>
                          </w:rPr>
                        </w:pPr>
                        <w:r w:rsidRPr="006F404D">
                          <w:rPr>
                            <w:rFonts w:hint="cs"/>
                            <w:sz w:val="40"/>
                            <w:szCs w:val="40"/>
                            <w:rtl/>
                          </w:rPr>
                          <w:t>*   *   *</w:t>
                        </w:r>
                      </w:p>
                      <w:p w:rsidR="006F12AB" w:rsidRDefault="006F12AB" w:rsidP="00A92667">
                        <w:pPr>
                          <w:jc w:val="right"/>
                          <w:rPr>
                            <w:rFonts w:ascii="Verdana" w:hAnsi="Verdana" w:hint="cs"/>
                            <w:sz w:val="24"/>
                            <w:szCs w:val="24"/>
                            <w:rtl/>
                          </w:rPr>
                        </w:pPr>
                        <w:hyperlink r:id="rId8" w:history="1">
                          <w:r w:rsidRPr="008D3AD1">
                            <w:rPr>
                              <w:rFonts w:ascii="Verdana" w:hAnsi="Verdana"/>
                              <w:sz w:val="24"/>
                              <w:szCs w:val="24"/>
                            </w:rPr>
                            <w:t>http://www.tawhed.ws</w:t>
                          </w:r>
                        </w:hyperlink>
                      </w:p>
                      <w:p w:rsidR="006F12AB" w:rsidRPr="00F825FA" w:rsidRDefault="006F12AB" w:rsidP="00A92667">
                        <w:pPr>
                          <w:jc w:val="right"/>
                          <w:rPr>
                            <w:rFonts w:ascii="Verdana" w:hAnsi="Verdana"/>
                            <w:sz w:val="24"/>
                            <w:szCs w:val="24"/>
                            <w:rtl/>
                          </w:rPr>
                        </w:pPr>
                        <w:r w:rsidRPr="00043E84">
                          <w:rPr>
                            <w:rFonts w:ascii="Verdana" w:hAnsi="Verdana"/>
                            <w:sz w:val="24"/>
                            <w:szCs w:val="24"/>
                          </w:rPr>
                          <w:t>http://www.almaqdese.</w:t>
                        </w:r>
                        <w:r>
                          <w:rPr>
                            <w:rFonts w:ascii="Verdana" w:hAnsi="Verdana"/>
                            <w:sz w:val="24"/>
                            <w:szCs w:val="24"/>
                          </w:rPr>
                          <w:t>net</w:t>
                        </w:r>
                      </w:p>
                      <w:p w:rsidR="006F12AB" w:rsidRPr="00411BA4" w:rsidRDefault="006F12AB" w:rsidP="00A92667">
                        <w:pPr>
                          <w:jc w:val="right"/>
                          <w:rPr>
                            <w:rFonts w:ascii="Verdana" w:hAnsi="Verdana"/>
                            <w:sz w:val="24"/>
                            <w:szCs w:val="24"/>
                            <w:rtl/>
                          </w:rPr>
                        </w:pPr>
                        <w:r w:rsidRPr="00411BA4">
                          <w:rPr>
                            <w:rFonts w:ascii="Verdana" w:hAnsi="Verdana" w:cs="Traditional Arabic"/>
                            <w:sz w:val="24"/>
                            <w:szCs w:val="24"/>
                          </w:rPr>
                          <w:t>http://www.alsunnah.info</w:t>
                        </w:r>
                      </w:p>
                      <w:p w:rsidR="006F12AB" w:rsidRDefault="006F12AB" w:rsidP="00A92667">
                        <w:pPr>
                          <w:jc w:val="right"/>
                          <w:rPr>
                            <w:rFonts w:ascii="Verdana" w:hAnsi="Verdana"/>
                            <w:sz w:val="24"/>
                            <w:szCs w:val="24"/>
                          </w:rPr>
                        </w:pPr>
                        <w:r w:rsidRPr="00F825FA">
                          <w:rPr>
                            <w:rFonts w:ascii="Verdana" w:hAnsi="Verdana"/>
                            <w:sz w:val="24"/>
                            <w:szCs w:val="24"/>
                          </w:rPr>
                          <w:t>http://www.abu-qatada.com</w:t>
                        </w:r>
                      </w:p>
                      <w:p w:rsidR="006F12AB" w:rsidRDefault="006F12AB" w:rsidP="00A92667">
                        <w:pPr>
                          <w:jc w:val="right"/>
                          <w:rPr>
                            <w:rFonts w:ascii="Verdana" w:hAnsi="Verdana"/>
                            <w:sz w:val="24"/>
                            <w:szCs w:val="24"/>
                          </w:rPr>
                        </w:pPr>
                        <w:r>
                          <w:rPr>
                            <w:rFonts w:ascii="Verdana" w:hAnsi="Verdana"/>
                            <w:sz w:val="24"/>
                            <w:szCs w:val="24"/>
                          </w:rPr>
                          <w:t>http://www.mtj.tw</w:t>
                        </w:r>
                      </w:p>
                      <w:p w:rsidR="006F12AB" w:rsidRPr="00411BA4" w:rsidRDefault="006F12AB" w:rsidP="00A92667">
                        <w:pPr>
                          <w:jc w:val="right"/>
                          <w:rPr>
                            <w:rtl/>
                          </w:rPr>
                        </w:pPr>
                      </w:p>
                    </w:tc>
                    <w:tc>
                      <w:tcPr>
                        <w:tcW w:w="3635" w:type="dxa"/>
                      </w:tcPr>
                      <w:p w:rsidR="006F12AB" w:rsidRDefault="0010108C">
                        <w:pPr>
                          <w:rPr>
                            <w:rtl/>
                          </w:rPr>
                        </w:pPr>
                        <w:r>
                          <w:rPr>
                            <w:rFonts w:ascii="Tahoma" w:hAnsi="Tahoma" w:hint="cs"/>
                            <w:b/>
                            <w:bCs/>
                            <w:noProof/>
                            <w:color w:val="000000"/>
                            <w:sz w:val="28"/>
                            <w:szCs w:val="28"/>
                          </w:rPr>
                          <w:drawing>
                            <wp:inline distT="0" distB="0" distL="0" distR="0">
                              <wp:extent cx="2171700" cy="1771650"/>
                              <wp:effectExtent l="19050" t="0" r="0" b="0"/>
                              <wp:docPr id="2" name="Picture 2"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ber"/>
                                      <pic:cNvPicPr>
                                        <a:picLocks noChangeAspect="1" noChangeArrowheads="1"/>
                                      </pic:cNvPicPr>
                                    </pic:nvPicPr>
                                    <pic:blipFill>
                                      <a:blip r:embed="rId9"/>
                                      <a:srcRect/>
                                      <a:stretch>
                                        <a:fillRect/>
                                      </a:stretch>
                                    </pic:blipFill>
                                    <pic:spPr bwMode="auto">
                                      <a:xfrm>
                                        <a:off x="0" y="0"/>
                                        <a:ext cx="2171700" cy="1771650"/>
                                      </a:xfrm>
                                      <a:prstGeom prst="rect">
                                        <a:avLst/>
                                      </a:prstGeom>
                                      <a:noFill/>
                                      <a:ln w="9525">
                                        <a:noFill/>
                                        <a:miter lim="800000"/>
                                        <a:headEnd/>
                                        <a:tailEnd/>
                                      </a:ln>
                                    </pic:spPr>
                                  </pic:pic>
                                </a:graphicData>
                              </a:graphic>
                            </wp:inline>
                          </w:drawing>
                        </w:r>
                      </w:p>
                    </w:tc>
                  </w:tr>
                </w:tbl>
                <w:p w:rsidR="006F12AB" w:rsidRDefault="006F12AB" w:rsidP="006F12AB">
                  <w:pPr>
                    <w:rPr>
                      <w:rFonts w:hint="cs"/>
                    </w:rPr>
                  </w:pPr>
                </w:p>
                <w:p w:rsidR="006F12AB" w:rsidRDefault="006F12AB" w:rsidP="006F12AB"/>
              </w:txbxContent>
            </v:textbox>
            <w10:wrap anchorx="page"/>
          </v:roundrect>
        </w:pict>
      </w:r>
    </w:p>
    <w:p w:rsidR="006F12AB" w:rsidRPr="006F12AB" w:rsidRDefault="006F12AB" w:rsidP="00440F8C">
      <w:pPr>
        <w:spacing w:before="100" w:beforeAutospacing="1" w:after="100" w:afterAutospacing="1" w:line="192" w:lineRule="auto"/>
        <w:ind w:firstLine="284"/>
        <w:jc w:val="center"/>
        <w:rPr>
          <w:rFonts w:cs="Traditional Arabic"/>
          <w:b/>
          <w:bCs/>
          <w:sz w:val="52"/>
          <w:szCs w:val="52"/>
        </w:rPr>
      </w:pPr>
    </w:p>
    <w:p w:rsidR="00440F8C" w:rsidRPr="006F12AB" w:rsidRDefault="00440F8C" w:rsidP="00440F8C">
      <w:pPr>
        <w:spacing w:before="100" w:beforeAutospacing="1" w:after="100" w:afterAutospacing="1" w:line="192" w:lineRule="auto"/>
        <w:rPr>
          <w:rFonts w:cs="Traditional Arabic"/>
          <w:rtl/>
          <w:lang w:bidi="ar-JO"/>
        </w:rPr>
      </w:pPr>
    </w:p>
    <w:p w:rsidR="00440F8C" w:rsidRPr="006F12AB" w:rsidRDefault="00440F8C" w:rsidP="00DF1EDD">
      <w:pPr>
        <w:spacing w:before="100" w:beforeAutospacing="1" w:after="100" w:afterAutospacing="1" w:line="192" w:lineRule="auto"/>
        <w:ind w:firstLine="284"/>
        <w:jc w:val="lowKashida"/>
        <w:rPr>
          <w:rFonts w:cs="Traditional Arabic"/>
          <w:rtl/>
          <w:lang w:bidi="ar-JO"/>
        </w:rPr>
      </w:pPr>
      <w:r w:rsidRPr="006F12AB">
        <w:rPr>
          <w:rFonts w:cs="Traditional Arabic"/>
          <w:rtl/>
        </w:rPr>
        <w:t>قال تعالى:</w:t>
      </w:r>
      <w:r w:rsidRPr="006F12AB">
        <w:rPr>
          <w:rFonts w:cs="Traditional Arabic"/>
        </w:rPr>
        <w:t xml:space="preserve"> </w:t>
      </w:r>
      <w:r w:rsidRPr="006F12AB">
        <w:rPr>
          <w:rFonts w:cs="Traditional Arabic"/>
          <w:b/>
          <w:bCs/>
          <w:rtl/>
          <w:lang w:bidi="ar-JO"/>
        </w:rPr>
        <w:t>{</w:t>
      </w:r>
      <w:r w:rsidRPr="006F12AB">
        <w:rPr>
          <w:rFonts w:cs="Traditional Arabic"/>
          <w:b/>
          <w:bCs/>
          <w:rtl/>
        </w:rPr>
        <w:t>وكذلك جعلنا لكل نبي عدواً شياطين الإنس والجن يوحي بعضهم إلى بعض زخرف القول غروراً ولو شاء ربك ما فعلوه فذرهم وما يفترون ولتصغي إليه أفئدة الذين لا يؤمنون بالآخرة وليرضوه وليقترفوا ما هم مقترفون</w:t>
      </w:r>
      <w:r w:rsidRPr="006F12AB">
        <w:rPr>
          <w:rFonts w:cs="Traditional Arabic"/>
          <w:b/>
          <w:bCs/>
          <w:rtl/>
          <w:lang w:bidi="ar-JO"/>
        </w:rPr>
        <w:t>}</w:t>
      </w:r>
      <w:r w:rsidRPr="006F12AB">
        <w:rPr>
          <w:rFonts w:cs="Traditional Arabic"/>
          <w:b/>
          <w:bCs/>
        </w:rPr>
        <w:t xml:space="preserve">   </w:t>
      </w:r>
      <w:r w:rsidRPr="006F12AB">
        <w:rPr>
          <w:rFonts w:cs="Traditional Arabic"/>
        </w:rPr>
        <w:t xml:space="preserve"> </w:t>
      </w:r>
    </w:p>
    <w:p w:rsidR="00440F8C" w:rsidRPr="006F12AB" w:rsidRDefault="00440F8C" w:rsidP="00440F8C">
      <w:pPr>
        <w:spacing w:before="100" w:beforeAutospacing="1" w:after="100" w:afterAutospacing="1" w:line="192" w:lineRule="auto"/>
        <w:ind w:firstLine="284"/>
        <w:jc w:val="center"/>
        <w:rPr>
          <w:rFonts w:cs="Traditional Arabic"/>
          <w:rtl/>
          <w:lang w:bidi="ar-JO"/>
        </w:rPr>
      </w:pPr>
      <w:r w:rsidRPr="006F12AB">
        <w:rPr>
          <w:rFonts w:cs="Traditional Arabic"/>
          <w:rtl/>
        </w:rPr>
        <w:t>***</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 xml:space="preserve">فيا لك من آيات حق لو اهتـدى       </w:t>
      </w:r>
      <w:r w:rsidRPr="006F12AB">
        <w:rPr>
          <w:rFonts w:cs="Traditional Arabic"/>
        </w:rPr>
        <w:t xml:space="preserve"> </w:t>
      </w:r>
      <w:r w:rsidRPr="006F12AB">
        <w:rPr>
          <w:rFonts w:cs="Traditional Arabic"/>
          <w:rtl/>
        </w:rPr>
        <w:t xml:space="preserve"> بـهـن مريد الحق كن هواديـا</w:t>
      </w:r>
    </w:p>
    <w:p w:rsidR="00440F8C" w:rsidRPr="006F12AB" w:rsidRDefault="00440F8C" w:rsidP="006F12AB">
      <w:pPr>
        <w:spacing w:before="100" w:beforeAutospacing="1" w:after="100" w:afterAutospacing="1" w:line="192" w:lineRule="auto"/>
        <w:ind w:firstLine="284"/>
        <w:jc w:val="center"/>
        <w:rPr>
          <w:rFonts w:cs="Traditional Arabic"/>
          <w:rtl/>
        </w:rPr>
      </w:pPr>
      <w:r w:rsidRPr="006F12AB">
        <w:rPr>
          <w:rFonts w:cs="Traditional Arabic"/>
          <w:rtl/>
        </w:rPr>
        <w:t xml:space="preserve">ولكن على تلك القلوب أكنـــة    </w:t>
      </w:r>
      <w:r w:rsidRPr="006F12AB">
        <w:rPr>
          <w:rFonts w:cs="Traditional Arabic"/>
        </w:rPr>
        <w:t xml:space="preserve">  </w:t>
      </w:r>
      <w:r w:rsidRPr="006F12AB">
        <w:rPr>
          <w:rFonts w:cs="Traditional Arabic"/>
          <w:rtl/>
        </w:rPr>
        <w:t xml:space="preserve"> فليست وإن أصغت تجيب المناديا</w:t>
      </w:r>
      <w:r w:rsidRPr="006F12AB">
        <w:rPr>
          <w:rFonts w:cs="Traditional Arabic"/>
          <w:vanish/>
          <w:rtl/>
        </w:rPr>
        <w:t>|لأأ</w:t>
      </w:r>
    </w:p>
    <w:p w:rsidR="00440F8C" w:rsidRPr="00767A89" w:rsidRDefault="00440F8C" w:rsidP="00A11790">
      <w:pPr>
        <w:spacing w:before="100" w:beforeAutospacing="1" w:after="100" w:afterAutospacing="1" w:line="192" w:lineRule="auto"/>
        <w:ind w:firstLine="284"/>
        <w:jc w:val="center"/>
        <w:rPr>
          <w:rFonts w:cs="Traditional Arabic" w:hint="cs"/>
          <w:b/>
          <w:bCs/>
          <w:sz w:val="40"/>
          <w:szCs w:val="40"/>
          <w:rtl/>
        </w:rPr>
      </w:pPr>
      <w:r w:rsidRPr="006F12AB">
        <w:rPr>
          <w:rFonts w:cs="Traditional Arabic"/>
          <w:rtl/>
        </w:rPr>
        <w:br w:type="page"/>
      </w:r>
      <w:r w:rsidR="006F12AB" w:rsidRPr="00767A89">
        <w:rPr>
          <w:rFonts w:cs="Traditional Arabic"/>
          <w:b/>
          <w:bCs/>
          <w:sz w:val="40"/>
          <w:szCs w:val="40"/>
          <w:rtl/>
        </w:rPr>
        <w:t>المقدمة</w:t>
      </w:r>
    </w:p>
    <w:p w:rsidR="00440F8C" w:rsidRPr="006F12AB" w:rsidRDefault="00440F8C" w:rsidP="00A11790">
      <w:pPr>
        <w:spacing w:before="100" w:beforeAutospacing="1" w:after="100" w:afterAutospacing="1" w:line="192" w:lineRule="auto"/>
        <w:ind w:firstLine="284"/>
        <w:jc w:val="lowKashida"/>
        <w:rPr>
          <w:rFonts w:cs="Traditional Arabic"/>
          <w:rtl/>
        </w:rPr>
      </w:pPr>
      <w:r w:rsidRPr="006F12AB">
        <w:rPr>
          <w:rFonts w:cs="Traditional Arabic"/>
          <w:rtl/>
        </w:rPr>
        <w:t>إن الحمد لله نحمده ونستعينه ونستغفره، ونعوذ بالله من شرور أنفسنا ومن سيئات أعمالنا من يهده الله فلا مضل له ومن يضلل فلا هادي له..</w:t>
      </w:r>
    </w:p>
    <w:p w:rsidR="00440F8C" w:rsidRPr="006F12AB" w:rsidRDefault="00440F8C" w:rsidP="00A11790">
      <w:pPr>
        <w:spacing w:before="100" w:beforeAutospacing="1" w:after="100" w:afterAutospacing="1" w:line="192" w:lineRule="auto"/>
        <w:ind w:firstLine="284"/>
        <w:jc w:val="lowKashida"/>
        <w:rPr>
          <w:rFonts w:cs="Traditional Arabic"/>
          <w:rtl/>
        </w:rPr>
      </w:pPr>
      <w:r w:rsidRPr="006F12AB">
        <w:rPr>
          <w:rFonts w:cs="Traditional Arabic"/>
          <w:rtl/>
        </w:rPr>
        <w:t xml:space="preserve">وبعد... </w:t>
      </w:r>
    </w:p>
    <w:p w:rsidR="00440F8C" w:rsidRPr="006F12AB" w:rsidRDefault="00440F8C" w:rsidP="00A11790">
      <w:pPr>
        <w:spacing w:before="100" w:beforeAutospacing="1" w:after="100" w:afterAutospacing="1" w:line="192" w:lineRule="auto"/>
        <w:ind w:firstLine="284"/>
        <w:jc w:val="lowKashida"/>
        <w:rPr>
          <w:rFonts w:cs="Traditional Arabic"/>
          <w:rtl/>
        </w:rPr>
      </w:pPr>
      <w:r w:rsidRPr="006F12AB">
        <w:rPr>
          <w:rFonts w:cs="Traditional Arabic"/>
          <w:rtl/>
        </w:rPr>
        <w:t>فهذه ورقات، كنت قد كتبت أصلها في محرم سنة 1408 من هجرة المصطفى عليه أفضل الصلاة وأتم التسليم. حول الموضوع المشار إليه بين يدي الرسالة - وكنت قد قصرتها عليه وسميتها آنذاك (رد الهداة، على من زعم أن ليس في الأعمال والأقوال كفر ما لم يرتبط باعتقاد إلا الصلاة) رداً على بعض من كان يقول بذلك.. ولم أهتم بنشرها ولا بطباعتها آنذاك وإن كان بعض إخواننا في الباكستان قد طبعوها على الآلة الكاتبة وصوروها وتداولوها فيما بينهم وزاد بعضهم عليها زيادات..</w:t>
      </w:r>
    </w:p>
    <w:p w:rsidR="00440F8C" w:rsidRPr="006F12AB" w:rsidRDefault="00440F8C" w:rsidP="00A11790">
      <w:pPr>
        <w:spacing w:before="100" w:beforeAutospacing="1" w:after="100" w:afterAutospacing="1" w:line="192" w:lineRule="auto"/>
        <w:ind w:firstLine="284"/>
        <w:jc w:val="lowKashida"/>
        <w:rPr>
          <w:rFonts w:cs="Traditional Arabic"/>
          <w:rtl/>
        </w:rPr>
      </w:pPr>
      <w:r w:rsidRPr="006F12AB">
        <w:rPr>
          <w:rFonts w:cs="Traditional Arabic"/>
          <w:rtl/>
        </w:rPr>
        <w:t>ثم إني لما رأيت أمر المرجئة هذه الأيام قد استفحل في هذه البلاد واشرأبت فتنتهم وتطاولت وانتشرت بين الرعاع، رأيت نشرها لينتفع بها إخواننا طلبة الحق في قمع شبه أهل التجهم والإرجاء، فرجعت إلى أصلها</w:t>
      </w:r>
      <w:r w:rsidRPr="006F12AB">
        <w:rPr>
          <w:rStyle w:val="FootnoteReference"/>
          <w:rFonts w:cs="Traditional Arabic"/>
          <w:rtl/>
        </w:rPr>
        <w:t>(</w:t>
      </w:r>
      <w:r w:rsidRPr="006F12AB">
        <w:rPr>
          <w:rStyle w:val="FootnoteReference"/>
          <w:rFonts w:cs="Traditional Arabic"/>
          <w:rtl/>
        </w:rPr>
        <w:footnoteReference w:id="1"/>
      </w:r>
      <w:r w:rsidRPr="006F12AB">
        <w:rPr>
          <w:rStyle w:val="FootnoteReference"/>
          <w:rFonts w:cs="Traditional Arabic"/>
          <w:rtl/>
        </w:rPr>
        <w:t>)</w:t>
      </w:r>
      <w:r w:rsidRPr="006F12AB">
        <w:rPr>
          <w:rFonts w:cs="Traditional Arabic"/>
          <w:rtl/>
        </w:rPr>
        <w:t>.. فهذبته وزدت عليه ردوداً على شبهات أخرى متعلقة بالموضوع وليست ببعيدة عن أصله.. ولا مانع عندنا إن اخترعوا في المستقبل شبهات جديدة أخرى واشتهرت أن نتتبعها في جزء آخر يأتي، ونبطلها إن كان في العمر بقية بعون الله وتوفيقه..</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إن عادت العقرب عدنا لها</w:t>
      </w:r>
      <w:r w:rsidRPr="006F12AB">
        <w:rPr>
          <w:rFonts w:cs="Traditional Arabic"/>
          <w:rtl/>
        </w:rPr>
        <w:tab/>
      </w:r>
      <w:r w:rsidRPr="006F12AB">
        <w:rPr>
          <w:rFonts w:cs="Traditional Arabic"/>
          <w:rtl/>
        </w:rPr>
        <w:tab/>
        <w:t>وكانت النعـل لهـا جاهزة</w:t>
      </w:r>
    </w:p>
    <w:p w:rsidR="00440F8C" w:rsidRPr="006F12AB" w:rsidRDefault="00440F8C" w:rsidP="00A11790">
      <w:pPr>
        <w:spacing w:before="100" w:beforeAutospacing="1" w:after="100" w:afterAutospacing="1" w:line="192" w:lineRule="auto"/>
        <w:ind w:firstLine="284"/>
        <w:jc w:val="lowKashida"/>
        <w:rPr>
          <w:rFonts w:cs="Traditional Arabic"/>
          <w:rtl/>
        </w:rPr>
      </w:pPr>
      <w:r w:rsidRPr="006F12AB">
        <w:rPr>
          <w:rFonts w:cs="Traditional Arabic"/>
          <w:rtl/>
        </w:rPr>
        <w:t>وسترى أننا في هذا العمل لا نتكلم في فرع من الفروع، وإنما هو أصل الدين وقاعدته ندفع عنها سهام قوم قد ضلوا وأضلوا عن سواء السبيل.. نسأل الله تعالى أن يرزقنا الإخلاص ويجعلنا من عباده وجنده الموحدين.. هذا والحمد لله أولاً وآخراً وصلى الله على نبينا محمد وعلى آله وصحبه أجمعين..</w:t>
      </w:r>
    </w:p>
    <w:p w:rsidR="006F12AB" w:rsidRPr="006F12AB" w:rsidRDefault="006F12AB" w:rsidP="006F12AB">
      <w:pPr>
        <w:pStyle w:val="Heading3"/>
        <w:spacing w:line="192" w:lineRule="auto"/>
        <w:jc w:val="right"/>
        <w:rPr>
          <w:rFonts w:hint="cs"/>
          <w:sz w:val="32"/>
          <w:szCs w:val="32"/>
          <w:rtl/>
        </w:rPr>
      </w:pPr>
      <w:r w:rsidRPr="006F12AB">
        <w:rPr>
          <w:rFonts w:hint="cs"/>
          <w:sz w:val="32"/>
          <w:szCs w:val="32"/>
          <w:rtl/>
        </w:rPr>
        <w:t>أبو محمد المقدسي</w:t>
      </w:r>
    </w:p>
    <w:p w:rsidR="006F12AB" w:rsidRDefault="00440F8C" w:rsidP="006F12AB">
      <w:pPr>
        <w:pStyle w:val="Heading3"/>
        <w:spacing w:line="192" w:lineRule="auto"/>
        <w:jc w:val="right"/>
        <w:rPr>
          <w:sz w:val="32"/>
          <w:szCs w:val="32"/>
          <w:rtl/>
        </w:rPr>
      </w:pPr>
      <w:r w:rsidRPr="006F12AB">
        <w:rPr>
          <w:sz w:val="32"/>
          <w:szCs w:val="32"/>
          <w:rtl/>
        </w:rPr>
        <w:t>1412هـ</w:t>
      </w:r>
    </w:p>
    <w:p w:rsidR="00767A89" w:rsidRPr="00767A89" w:rsidRDefault="006F12AB" w:rsidP="00767A89">
      <w:pPr>
        <w:pStyle w:val="Heading3"/>
        <w:spacing w:line="192" w:lineRule="auto"/>
        <w:ind w:hanging="24"/>
        <w:jc w:val="center"/>
        <w:rPr>
          <w:sz w:val="40"/>
          <w:rtl/>
        </w:rPr>
      </w:pPr>
      <w:r w:rsidRPr="00767A89">
        <w:rPr>
          <w:sz w:val="40"/>
          <w:rtl/>
        </w:rPr>
        <w:br w:type="page"/>
      </w:r>
      <w:r w:rsidR="00767A89" w:rsidRPr="00767A89">
        <w:rPr>
          <w:sz w:val="40"/>
          <w:rtl/>
        </w:rPr>
        <w:t>بسم الله الرحمن الرحيم</w:t>
      </w:r>
    </w:p>
    <w:p w:rsidR="00767A89" w:rsidRPr="00767A89" w:rsidRDefault="00767A89" w:rsidP="00767A89">
      <w:pPr>
        <w:spacing w:before="100" w:beforeAutospacing="1" w:after="100" w:afterAutospacing="1" w:line="192" w:lineRule="auto"/>
        <w:ind w:firstLine="576"/>
        <w:jc w:val="both"/>
        <w:rPr>
          <w:rFonts w:cs="Traditional Arabic"/>
          <w:rtl/>
        </w:rPr>
      </w:pPr>
      <w:r w:rsidRPr="00767A89">
        <w:rPr>
          <w:rFonts w:cs="Traditional Arabic"/>
          <w:rtl/>
        </w:rPr>
        <w:t xml:space="preserve">الحمد لله رب العالمين والصلاة والسلام على خاتم الأنبياء والمرسلين وبعد... </w:t>
      </w:r>
    </w:p>
    <w:p w:rsidR="00767A89" w:rsidRPr="00767A89" w:rsidRDefault="00767A89" w:rsidP="00767A89">
      <w:pPr>
        <w:spacing w:before="100" w:beforeAutospacing="1" w:after="100" w:afterAutospacing="1" w:line="192" w:lineRule="auto"/>
        <w:ind w:firstLine="576"/>
        <w:jc w:val="both"/>
        <w:rPr>
          <w:rFonts w:cs="Traditional Arabic"/>
          <w:rtl/>
        </w:rPr>
      </w:pPr>
      <w:r w:rsidRPr="00767A89">
        <w:rPr>
          <w:rFonts w:cs="Traditional Arabic"/>
          <w:rtl/>
        </w:rPr>
        <w:t xml:space="preserve">فاعلم رحمنا الله تعالى وإياك، أنه قد تناهى إلينا أقوال عن كثير ممن يدعي العلم والدعوة إلى الله، مفادها أن ليس هناك قول أو عمل من الأعمال يكفر صاحبه به إلا أن يرتبط ذلك باعتقاد وإلا فلا، ويستثنون الصلاة.. وربما احتج بعضهم بحديث عبد الله بن شقيق العقيلي رضي الله عنه: </w:t>
      </w:r>
      <w:r w:rsidRPr="00767A89">
        <w:rPr>
          <w:rFonts w:cs="Traditional Arabic"/>
          <w:rtl/>
          <w:lang w:bidi="ar-JO"/>
        </w:rPr>
        <w:t>(</w:t>
      </w:r>
      <w:r w:rsidRPr="00767A89">
        <w:rPr>
          <w:rFonts w:cs="Traditional Arabic"/>
          <w:rtl/>
        </w:rPr>
        <w:t xml:space="preserve">كان أصحاب محمد </w:t>
      </w:r>
      <w:r w:rsidRPr="00767A89">
        <w:rPr>
          <w:rFonts w:cs="Traditional Arabic"/>
          <w:rtl/>
          <w:lang w:bidi="ar-JO"/>
        </w:rPr>
        <w:t>صلى الله عليه وسلم</w:t>
      </w:r>
      <w:r w:rsidRPr="00767A89">
        <w:rPr>
          <w:rFonts w:cs="Traditional Arabic"/>
          <w:rtl/>
        </w:rPr>
        <w:t xml:space="preserve"> لا يرون شيئاً من الأعمال تركه كفر غير الصلاة</w:t>
      </w:r>
      <w:r w:rsidRPr="00767A89">
        <w:rPr>
          <w:rFonts w:cs="Traditional Arabic"/>
          <w:rtl/>
          <w:lang w:bidi="ar-JO"/>
        </w:rPr>
        <w:t>)</w:t>
      </w:r>
      <w:r w:rsidRPr="00767A89">
        <w:rPr>
          <w:rFonts w:cs="Traditional Arabic"/>
          <w:rtl/>
        </w:rPr>
        <w:t xml:space="preserve"> رواه الترمذي</w:t>
      </w:r>
      <w:r w:rsidRPr="00767A89">
        <w:rPr>
          <w:rStyle w:val="FootnoteReference"/>
          <w:rFonts w:cs="Traditional Arabic"/>
          <w:rtl/>
        </w:rPr>
        <w:t>(</w:t>
      </w:r>
      <w:r w:rsidRPr="00767A89">
        <w:rPr>
          <w:rStyle w:val="FootnoteReference"/>
          <w:rFonts w:cs="Traditional Arabic"/>
          <w:rtl/>
        </w:rPr>
        <w:footnoteReference w:id="2"/>
      </w:r>
      <w:r w:rsidRPr="00767A89">
        <w:rPr>
          <w:rStyle w:val="FootnoteReference"/>
          <w:rFonts w:cs="Traditional Arabic"/>
          <w:rtl/>
        </w:rPr>
        <w:t>)</w:t>
      </w:r>
      <w:r w:rsidRPr="00767A89">
        <w:rPr>
          <w:rFonts w:cs="Traditional Arabic"/>
          <w:rtl/>
        </w:rPr>
        <w:t xml:space="preserve">. ويحتجون بالقول المشهور </w:t>
      </w:r>
      <w:r w:rsidRPr="00767A89">
        <w:rPr>
          <w:rFonts w:cs="Traditional Arabic"/>
          <w:rtl/>
          <w:lang w:bidi="ar-JO"/>
        </w:rPr>
        <w:t>(</w:t>
      </w:r>
      <w:r w:rsidRPr="00767A89">
        <w:rPr>
          <w:rFonts w:cs="Traditional Arabic"/>
          <w:rtl/>
        </w:rPr>
        <w:t>ولا نكفر مسلماً بذنب ما لم يستحله</w:t>
      </w:r>
      <w:r w:rsidRPr="00767A89">
        <w:rPr>
          <w:rFonts w:cs="Traditional Arabic"/>
          <w:rtl/>
          <w:lang w:bidi="ar-JO"/>
        </w:rPr>
        <w:t>)</w:t>
      </w:r>
      <w:r w:rsidRPr="00767A89">
        <w:rPr>
          <w:rFonts w:cs="Traditional Arabic"/>
          <w:rtl/>
        </w:rPr>
        <w:t xml:space="preserve"> وربما رفعه بعضهم وجعله حديثاً.</w:t>
      </w:r>
    </w:p>
    <w:p w:rsidR="00767A89" w:rsidRPr="00767A89" w:rsidRDefault="00767A89" w:rsidP="00767A89">
      <w:pPr>
        <w:spacing w:before="100" w:beforeAutospacing="1" w:after="100" w:afterAutospacing="1" w:line="192" w:lineRule="auto"/>
        <w:ind w:firstLine="576"/>
        <w:jc w:val="both"/>
        <w:rPr>
          <w:rFonts w:cs="Traditional Arabic"/>
          <w:rtl/>
        </w:rPr>
      </w:pPr>
      <w:r w:rsidRPr="00767A89">
        <w:rPr>
          <w:rFonts w:cs="Traditional Arabic"/>
          <w:rtl/>
        </w:rPr>
        <w:t>وحصل أن تحاورت مع بعضهم وضربنا بعض الأمثلة التي تخالف وتنقض ما قعدوه كالسب والاستهزاء والسجود للصنم ونحوه.. فقالوا: إن مثل هذه الأقوال والأفعال لا تصدر إلا عن اعتقاد.. فالساب أو المستهزىء أو الساجد للصنم لا بد وأنه يضمر من فساد الاعتقاد والاستخفاف بالدين وبشرائعه ما يدفعه إلى السب أو الاستهزاء وأمثالهما.. فهذا هو الكفر، لا الأعمال.. ولا يحكم على عمل من الأعمال بالكفر إلا بهذا القيد.</w:t>
      </w:r>
    </w:p>
    <w:p w:rsidR="00767A89" w:rsidRPr="00767A89" w:rsidRDefault="00767A89" w:rsidP="00767A89">
      <w:pPr>
        <w:pStyle w:val="Heading3"/>
        <w:spacing w:before="100" w:beforeAutospacing="1" w:after="100" w:afterAutospacing="1" w:line="192" w:lineRule="auto"/>
        <w:ind w:firstLine="576"/>
        <w:jc w:val="both"/>
        <w:rPr>
          <w:rFonts w:hint="cs"/>
          <w:b w:val="0"/>
          <w:bCs w:val="0"/>
          <w:sz w:val="32"/>
          <w:szCs w:val="32"/>
          <w:rtl/>
        </w:rPr>
      </w:pPr>
      <w:r w:rsidRPr="00767A89">
        <w:rPr>
          <w:b w:val="0"/>
          <w:bCs w:val="0"/>
          <w:sz w:val="32"/>
          <w:szCs w:val="32"/>
          <w:rtl/>
        </w:rPr>
        <w:t>واعلم أن أصل المسألة إنما أثير حول قضية التحاكم إلى الطاغوت وأن فاعله لا يكفر إلا إذا فعله جحوداً لحكم الله أو استحلالاً - يقصدون طواغيت العصر المشرعين مع الله - فجعلوا الكفر - أو قيد الكفر - في هذه الأعمال الكفرية هو الجحود والاستحلال، لا نفس العمل الكفري من تحاكم للطاغوت أو تشريع مع الله أو استهزاء بدين الله أو سب لشرع الله أو سجود لغير الله ونحوه.. وقد كنت أظن أن هذا القول الرديء العاري عن الأدلة إنما هو وقف على بعض الأغرار حتى رأيت ممن ينتسبون للعلم والصدارة للدعوة ويشار إليهم بالبنان بين العوام والطغام، من يقول بذلك الفهم السقيم وينشرونه ويروجونه جدالاً عن الطغاة وأعداء الدين من الحكام المرتدين.. فبادرت بكتابة هذه الورقات لأجل قمع هذه الشبهة وإبطالها، سائلاً المولى عز وجل أن ينفع بها ويجعلها خالصة لوجهه إنه نعم المولى ونعم النصير.</w:t>
      </w:r>
    </w:p>
    <w:p w:rsidR="00440F8C" w:rsidRPr="00767A89" w:rsidRDefault="00767A89" w:rsidP="00767A89">
      <w:pPr>
        <w:pStyle w:val="Heading3"/>
        <w:spacing w:before="100" w:beforeAutospacing="1" w:after="100" w:afterAutospacing="1" w:line="192" w:lineRule="auto"/>
        <w:ind w:hanging="24"/>
        <w:jc w:val="center"/>
        <w:rPr>
          <w:sz w:val="40"/>
          <w:rtl/>
        </w:rPr>
      </w:pPr>
      <w:r>
        <w:rPr>
          <w:sz w:val="32"/>
          <w:szCs w:val="32"/>
          <w:rtl/>
        </w:rPr>
        <w:br w:type="page"/>
      </w:r>
      <w:r w:rsidR="00440F8C" w:rsidRPr="00767A89">
        <w:rPr>
          <w:sz w:val="40"/>
          <w:rtl/>
        </w:rPr>
        <w:t>فصل</w:t>
      </w:r>
    </w:p>
    <w:p w:rsidR="00440F8C" w:rsidRPr="00767A89" w:rsidRDefault="00440F8C" w:rsidP="00767A89">
      <w:pPr>
        <w:spacing w:before="100" w:beforeAutospacing="1" w:after="100" w:afterAutospacing="1" w:line="192" w:lineRule="auto"/>
        <w:ind w:hanging="24"/>
        <w:jc w:val="center"/>
        <w:rPr>
          <w:rFonts w:cs="Traditional Arabic"/>
          <w:b/>
          <w:bCs/>
          <w:sz w:val="40"/>
          <w:szCs w:val="40"/>
          <w:u w:val="single"/>
          <w:rtl/>
        </w:rPr>
      </w:pPr>
      <w:r w:rsidRPr="00767A89">
        <w:rPr>
          <w:rFonts w:cs="Traditional Arabic"/>
          <w:b/>
          <w:bCs/>
          <w:sz w:val="40"/>
          <w:szCs w:val="40"/>
          <w:rtl/>
        </w:rPr>
        <w:t>في بيان من هم المرجئة</w:t>
      </w:r>
    </w:p>
    <w:p w:rsidR="00440F8C" w:rsidRPr="006F12AB" w:rsidRDefault="00440F8C" w:rsidP="00B0350D">
      <w:pPr>
        <w:spacing w:before="100" w:beforeAutospacing="1" w:after="100" w:afterAutospacing="1" w:line="192" w:lineRule="auto"/>
        <w:ind w:firstLine="284"/>
        <w:jc w:val="lowKashida"/>
        <w:rPr>
          <w:rFonts w:cs="Traditional Arabic"/>
          <w:b/>
          <w:bCs/>
          <w:u w:val="single"/>
          <w:rtl/>
        </w:rPr>
      </w:pPr>
      <w:r w:rsidRPr="006F12AB">
        <w:rPr>
          <w:rFonts w:cs="Traditional Arabic"/>
          <w:b/>
          <w:bCs/>
          <w:u w:val="single"/>
          <w:rtl/>
        </w:rPr>
        <w:t xml:space="preserve">المرجئة ثلاثة أصناف: </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صنف قالوا بالإرجاء في الإيمان وبالقدر على مذاهب القدرية والمعتزلة.</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وصنف قالوا بالإرجاء في الإيمان وبالجبر في الأعمال على مذهب الجهمية.</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وصنف ثالث خارجون عن الجبرية والقدرية.. وهم فرق: اليونسية، الغسانية، الثوبانية، التومنية والمريسية.</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وإنما سموا مرجئة لأنهم أخروا العمل عن الإيمان، فالإرجاء معناه التأخير، يقال: أرجيته، وأرجأته، إذا أخرته.</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والمرجئة في باب الإيمان قسمان: </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الأول: غلاة المرجئة (المرجئة المتكلمون).</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والثاني: مرجئة الفقهاء</w:t>
      </w:r>
      <w:r w:rsidRPr="006F12AB">
        <w:rPr>
          <w:rStyle w:val="FootnoteReference"/>
          <w:rFonts w:cs="Traditional Arabic"/>
          <w:rtl/>
        </w:rPr>
        <w:t>(</w:t>
      </w:r>
      <w:r w:rsidRPr="006F12AB">
        <w:rPr>
          <w:rStyle w:val="FootnoteReference"/>
          <w:rFonts w:cs="Traditional Arabic"/>
          <w:rtl/>
        </w:rPr>
        <w:footnoteReference w:id="3"/>
      </w:r>
      <w:r w:rsidRPr="006F12AB">
        <w:rPr>
          <w:rStyle w:val="FootnoteReference"/>
          <w:rFonts w:cs="Traditional Arabic"/>
          <w:rtl/>
        </w:rPr>
        <w:t>)</w:t>
      </w:r>
      <w:r w:rsidRPr="006F12AB">
        <w:rPr>
          <w:rFonts w:cs="Traditional Arabic"/>
          <w:rtl/>
        </w:rPr>
        <w:t>.</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b/>
          <w:bCs/>
          <w:rtl/>
        </w:rPr>
        <w:t xml:space="preserve">* أما المرجئة المتكلمون: </w:t>
      </w:r>
      <w:r w:rsidRPr="006F12AB">
        <w:rPr>
          <w:rFonts w:cs="Traditional Arabic"/>
          <w:rtl/>
        </w:rPr>
        <w:t>فقد قال جهم بن صفوان ومن تابعه: الإيمان؛ مجرد التصديق بالقلب وعلمه، ولم يجعلوا أعمال القلب من الإيمان، وظنوا أن الإنسان قد يكون مؤمناً كامل الإيمان بقلبه، وهو مع هذا يسب الله ورسوله، ويعادي أولياء الله ويوالي أعداء الله ويهدم المساجد ويهين المصاحف والمؤمنين غاية الإهانة، ويكرم الكفار غاية الإكرام، قالوا: وهذه كلها معاص لا تنافي الإيمان الذي في قلبه بل يفعل هذا وهو في الباطن عند الله مؤمن.</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قالوا: وإنما ثبتت له في الدنيا أحكام الكفار، لأن هذه الأقوال إمارة على الكفر.</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فإذا أورد عليهم الكتاب والسنة والإجماع على أن الواحد من هؤلاء كافر بنفس الأمر معذب في الآخرة. قالوا: فهذا دليل على انتفاء التصديق والعلم من قلبه، فالكفر عندهم شيء واحد، وهو الجهل، والإيمان شيء واحد وهو العلم، أو تكذيب القلب وتصديقه، فإنهم متنازعون هل تصديق القلب شيء غير العلم أو هو هو. وهذا القول مع أنه أفسد قول قيل في الإيمان، فقد ذهب إليه كثير من أهل الكلام المرجئة، وقد كفّّر السلف كوكيع بن الجراح وأحمد بن حنبل وأبي عبيد، وغيرهم من يقول بهذا القول، وقالوا: إبليس كافر بنص القرآن وإنما كفره باستكباره، وامتناعه عن السجود لآدم لا لكونه كذّب خبراً، وكذلك فرعون وقومه، قال الله تعالى: </w:t>
      </w:r>
      <w:r w:rsidRPr="006F12AB">
        <w:rPr>
          <w:rFonts w:cs="Traditional Arabic"/>
          <w:b/>
          <w:bCs/>
          <w:rtl/>
          <w:lang w:bidi="ar-JO"/>
        </w:rPr>
        <w:t>{</w:t>
      </w:r>
      <w:r w:rsidRPr="006F12AB">
        <w:rPr>
          <w:rFonts w:cs="Traditional Arabic"/>
          <w:b/>
          <w:bCs/>
          <w:rtl/>
        </w:rPr>
        <w:t>وجحدوا بها واستيقنتها أنفسهم ظلماً وعلواً</w:t>
      </w:r>
      <w:r w:rsidRPr="006F12AB">
        <w:rPr>
          <w:rFonts w:cs="Traditional Arabic"/>
          <w:b/>
          <w:bCs/>
          <w:rtl/>
          <w:lang w:bidi="ar-JO"/>
        </w:rPr>
        <w:t>}</w:t>
      </w:r>
      <w:r w:rsidRPr="006F12AB">
        <w:rPr>
          <w:rFonts w:cs="Traditional Arabic"/>
          <w:rtl/>
        </w:rPr>
        <w:t xml:space="preserve"> [النمل: 14]. وقال موسى عليه السلام لفرعون: </w:t>
      </w:r>
      <w:r w:rsidRPr="006F12AB">
        <w:rPr>
          <w:rFonts w:cs="Traditional Arabic"/>
          <w:b/>
          <w:bCs/>
          <w:rtl/>
          <w:lang w:bidi="ar-JO"/>
        </w:rPr>
        <w:t>{</w:t>
      </w:r>
      <w:r w:rsidRPr="006F12AB">
        <w:rPr>
          <w:rFonts w:cs="Traditional Arabic"/>
          <w:b/>
          <w:bCs/>
          <w:rtl/>
        </w:rPr>
        <w:t>لقد علمت ما أنزل هؤلاء إلا رب السموات والأرض بصائر</w:t>
      </w:r>
      <w:r w:rsidRPr="006F12AB">
        <w:rPr>
          <w:rFonts w:cs="Traditional Arabic"/>
          <w:b/>
          <w:bCs/>
          <w:rtl/>
          <w:lang w:bidi="ar-JO"/>
        </w:rPr>
        <w:t xml:space="preserve">} </w:t>
      </w:r>
      <w:r w:rsidRPr="006F12AB">
        <w:rPr>
          <w:rFonts w:cs="Traditional Arabic"/>
          <w:rtl/>
        </w:rPr>
        <w:t xml:space="preserve">[الإسراء: 102]. فهذا موسى الصادق المصدوق يقول له ذلك، فدل على أن فرعون كان عالماً بأن الله أنزل الآيات وهو من أكبر خلق الله عناداً وبغياً لفساد إرادته وقصده، لا لعدم علمه، قال تعالى: </w:t>
      </w:r>
      <w:r w:rsidRPr="006F12AB">
        <w:rPr>
          <w:rFonts w:cs="Traditional Arabic"/>
          <w:rtl/>
          <w:lang w:bidi="ar-JO"/>
        </w:rPr>
        <w:t>{</w:t>
      </w:r>
      <w:r w:rsidRPr="006F12AB">
        <w:rPr>
          <w:rFonts w:cs="Traditional Arabic"/>
          <w:b/>
          <w:bCs/>
          <w:rtl/>
        </w:rPr>
        <w:t>إن فرعون علا في الأرض وجعل أهلها شيعاً يستضعف طائفة منهم يذبح أبناءهم ويستحيي نساءهم إنه كان من المفسدين</w:t>
      </w:r>
      <w:r w:rsidRPr="006F12AB">
        <w:rPr>
          <w:rFonts w:cs="Traditional Arabic"/>
          <w:rtl/>
          <w:lang w:bidi="ar-JO"/>
        </w:rPr>
        <w:t>}</w:t>
      </w:r>
      <w:r w:rsidRPr="006F12AB">
        <w:rPr>
          <w:rFonts w:cs="Traditional Arabic"/>
          <w:rtl/>
        </w:rPr>
        <w:t xml:space="preserve"> [القصص: 4].</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وكذلك اليهود الذين قال الله فيهم: </w:t>
      </w:r>
      <w:r w:rsidRPr="006F12AB">
        <w:rPr>
          <w:rFonts w:cs="Traditional Arabic"/>
          <w:b/>
          <w:bCs/>
          <w:rtl/>
          <w:lang w:bidi="ar-JO"/>
        </w:rPr>
        <w:t>{</w:t>
      </w:r>
      <w:r w:rsidRPr="006F12AB">
        <w:rPr>
          <w:rFonts w:cs="Traditional Arabic"/>
          <w:b/>
          <w:bCs/>
          <w:rtl/>
        </w:rPr>
        <w:t>الذين آتيناهم الكتاب يعرفونه كما يعرفون أبناءهم</w:t>
      </w:r>
      <w:r w:rsidRPr="006F12AB">
        <w:rPr>
          <w:rFonts w:cs="Traditional Arabic"/>
          <w:rtl/>
          <w:lang w:bidi="ar-JO"/>
        </w:rPr>
        <w:t>}</w:t>
      </w:r>
      <w:r w:rsidRPr="006F12AB">
        <w:rPr>
          <w:rFonts w:cs="Traditional Arabic"/>
          <w:rtl/>
        </w:rPr>
        <w:t xml:space="preserve"> [البقرة: 146].</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وكذلك المشركون الذين قال الله فيهم: </w:t>
      </w:r>
      <w:r w:rsidRPr="006F12AB">
        <w:rPr>
          <w:rFonts w:cs="Traditional Arabic"/>
          <w:rtl/>
          <w:lang w:bidi="ar-JO"/>
        </w:rPr>
        <w:t>{</w:t>
      </w:r>
      <w:r w:rsidRPr="006F12AB">
        <w:rPr>
          <w:rFonts w:cs="Traditional Arabic"/>
          <w:b/>
          <w:bCs/>
          <w:rtl/>
        </w:rPr>
        <w:t>فإنهم لا يكذبونك ولكن الظالمين بآيات الله يجحدون</w:t>
      </w:r>
      <w:r w:rsidRPr="006F12AB">
        <w:rPr>
          <w:rFonts w:cs="Traditional Arabic"/>
          <w:rtl/>
          <w:lang w:bidi="ar-JO"/>
        </w:rPr>
        <w:t xml:space="preserve">} </w:t>
      </w:r>
      <w:r w:rsidRPr="006F12AB">
        <w:rPr>
          <w:rFonts w:cs="Traditional Arabic"/>
          <w:rtl/>
        </w:rPr>
        <w:t>[الأنعام: 33].</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 </w:t>
      </w:r>
      <w:r w:rsidRPr="006F12AB">
        <w:rPr>
          <w:rFonts w:cs="Traditional Arabic"/>
          <w:b/>
          <w:bCs/>
          <w:rtl/>
        </w:rPr>
        <w:t xml:space="preserve">وأما مرجئة الفقهاء: </w:t>
      </w:r>
      <w:r w:rsidRPr="006F12AB">
        <w:rPr>
          <w:rFonts w:cs="Traditional Arabic"/>
          <w:rtl/>
        </w:rPr>
        <w:t>وهم الذين قالوا الإيمان تصديق القلب وقول اللسان، والأعمال ليست منه، وكان منهم طائفة من فقهاء الكوفة وعبادها، ولم يكن قولهم مثل قول جهم، فعرفوا أن الإنسان لا يكون مؤمناً إن لم يتكلم بالإيمان مع قدرته عليه، وعرفوا أن إبليس وفرعون وغيرهم كفار مع تصديق قلوبهم، ولكنهم إذا لم يدخلوا أعمال القلوب في الإيمان لزمهم قول جهم، ولم يقولوا بزيادة الإيمان ونقصانه بسبب العمل، لكن قالوا زيادة الإيمان كانت قبل اكتمال التشريع بمعنى أنه كان كلما أنزل الله آية وجب التصديق بها، فانضم هذا التصديق إلى التصديق الذي كان قبله لكن بعد كمال ما أنزل الله ما بقي الإيمان يتفاضل عندهم، بل إيمان الناس كلهم سواء، إيمان السابقين الأولين كأبي بكر وعمر وإيمان أفجر الناس كالحجاج وأبي مسلم الخراساني وغيرهما"</w:t>
      </w:r>
      <w:r w:rsidRPr="006F12AB">
        <w:rPr>
          <w:rStyle w:val="FootnoteReference"/>
          <w:rFonts w:cs="Traditional Arabic"/>
          <w:rtl/>
        </w:rPr>
        <w:t>(</w:t>
      </w:r>
      <w:r w:rsidRPr="006F12AB">
        <w:rPr>
          <w:rStyle w:val="FootnoteReference"/>
          <w:rFonts w:cs="Traditional Arabic"/>
          <w:rtl/>
        </w:rPr>
        <w:footnoteReference w:id="4"/>
      </w:r>
      <w:r w:rsidRPr="006F12AB">
        <w:rPr>
          <w:rStyle w:val="FootnoteReference"/>
          <w:rFonts w:cs="Traditional Arabic"/>
          <w:rtl/>
        </w:rPr>
        <w:t>)</w:t>
      </w:r>
      <w:r w:rsidRPr="006F12AB">
        <w:rPr>
          <w:rFonts w:cs="Traditional Arabic"/>
          <w:rtl/>
        </w:rPr>
        <w:t>.</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b/>
          <w:bCs/>
          <w:rtl/>
        </w:rPr>
        <w:t>* والإرجاء</w:t>
      </w:r>
      <w:r w:rsidRPr="006F12AB">
        <w:rPr>
          <w:rFonts w:cs="Traditional Arabic"/>
          <w:rtl/>
        </w:rPr>
        <w:t xml:space="preserve"> في عصرنا كثير سواء عند العوام أو عند المنتسبين إلى الدين..</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فمن إرجاء العوام قولهم المشهور: (الإيمان في القلب) وعدم اعتبارهم للأعمال بل إهمالها أو التهاون بها وتركها بحجة الاكتفاء بصلاح القلب وصفاء النية.</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أما إرجاء المنتسبين إلى الدين أو الدعوة الذين نناقشهم في هذا الكتاب فهو غالباً ليس في تعريف مسمى الإيمان.. فهم يعرفّونه كمسمى تعريفاً سليماً فيقولون: الإيمان قول باللسان واعتقاد بالجنان وعمل بالجوارح والأركان.. أو يقولون هو قول وعمل وهو قول أهل السنة في الإيمان..</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لكنهم عند تنزيل ذلك على الواقع وفي الناحية العملية خصوصاً مع نواقض الإيمان يظهر لك أن ركن العمل الذي أثبتوه في تعريف الإيمان مهمل عندهم بل يكاد يكون ساقطاً وملغياً..</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نعم هم يقولون - أو أكثرهم - أن الإيمان يزيد بالطاعة وينقص بالمعصية، كما قال أهل السنة.. لكن الذنوب جميعها عندهم ناقصة لكمال الإيمان فقط وليس فيها شيء ناقض لأصل الإيمان، اللهم إلا في حالة واحدة فقط أن يرتبط معها الجحد أو الاستحلال أو الاعتقاد، هكذا على إطلاقه مهما كان الذنب أو العمل، هذا مع أن النبي </w:t>
      </w:r>
      <w:r w:rsidRPr="006F12AB">
        <w:rPr>
          <w:rFonts w:cs="Traditional Arabic"/>
          <w:rtl/>
          <w:lang w:bidi="ar-JO"/>
        </w:rPr>
        <w:t>صلى الله عليه وسلم</w:t>
      </w:r>
      <w:r w:rsidRPr="006F12AB">
        <w:rPr>
          <w:rFonts w:cs="Traditional Arabic"/>
          <w:rtl/>
        </w:rPr>
        <w:t xml:space="preserve"> قد بيّن فقال: </w:t>
      </w:r>
      <w:r w:rsidRPr="006F12AB">
        <w:rPr>
          <w:rFonts w:cs="Traditional Arabic"/>
          <w:rtl/>
          <w:lang w:bidi="ar-JO"/>
        </w:rPr>
        <w:t>(</w:t>
      </w:r>
      <w:r w:rsidRPr="006F12AB">
        <w:rPr>
          <w:rFonts w:cs="Traditional Arabic"/>
          <w:rtl/>
        </w:rPr>
        <w:t>الإيمان بضع وسبعون شعبة [وفي رواية الترمذي (باباًً)] فأفضلها [وعند الترمذي (أرفعها)] قول: لا إله إلا الله وأدناها إماطة الأذى عن الطريق، والحياء شعبة من الإيمان</w:t>
      </w:r>
      <w:r w:rsidRPr="006F12AB">
        <w:rPr>
          <w:rFonts w:cs="Traditional Arabic"/>
          <w:rtl/>
          <w:lang w:bidi="ar-JO"/>
        </w:rPr>
        <w:t>)</w:t>
      </w:r>
      <w:r w:rsidRPr="006F12AB">
        <w:rPr>
          <w:rFonts w:cs="Traditional Arabic"/>
          <w:rtl/>
        </w:rPr>
        <w:t xml:space="preserve"> رواه مسلم وأصحاب السنن من حديث أبي هريرة.</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فليس جميع شعب الإيمان وأبوابه متساوية، فشعبة (لا إله إلا الله) ليست كشعبة (الحياء) أو (إماطة الأذى عن الطريق).</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بل منها ما في زواله نقص للإيمان فقط كالحياء..</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ومنها ما في زواله نقض للإيمان كشعبة (لا إله إلا الله)..</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والخوارج ومن وافقهم وتابعهم من غلاة المكفرة جعلوا زوال أي شعبة من شعب الإيمان ناقض ومزيل لأصل الإيمان..</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فجاء مرجئة العصر - كرد فعل عليهم وعلى مذهبهم - فجعلوا زوال شعب الإيمان كلها ناقص للإيمان فقط، ولا شيء منها مزيل أو ناقض لأصله، اللهم إلا ما تعلق منها بجحدٍ أو اعتقاد.. وكلتا الطائفتين ضالتان. </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أما أهل الحق وأصحاب الفرقة الناجية والطائفة المنصورة، فهم وسط في أبواب الإيمان والكفر.. فشعب الإيمان عندهم منها ما يؤثر فقط في كمال الإيمان ولا يُزيله.. وهذا النوع ينقسم إلى قسمين؛ الأول: ما كان من كمال الإيمان المستحب، والثاني: ما كان من كمال الإيمان الواجب.</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ومن شعب الإيمان ما يُُزيل أصل الإيمان وينقضه.. فالإيمان على ذلك عندهم على ثلاثة أقسام: </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ما كان من كمال الإيمان المستحب وهو ما رغب فيه الشارع ولم يتوعد على التفريط فيه.</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وما كان من كمال الإيمان الواجب وهو ما توعد الشارع على التفريط فيه وعيداً لا يصل إلى وعيد الكفر.</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وما كان من أصل الإيمان وهو يتركب من كل شعبة يزول الإيمان وينتقض بزوالها.</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ولا يتحكمون بشيء من ذلك فيجعلونه من هذا النوع أو ذاك إلا بدليل شرعي ونص من الله تعالى أو رسوله </w:t>
      </w:r>
      <w:r w:rsidRPr="006F12AB">
        <w:rPr>
          <w:rFonts w:cs="Traditional Arabic"/>
          <w:rtl/>
          <w:lang w:bidi="ar-JO"/>
        </w:rPr>
        <w:t>صلى الله عليه وسلم</w:t>
      </w:r>
      <w:r w:rsidRPr="006F12AB">
        <w:rPr>
          <w:rFonts w:cs="Traditional Arabic"/>
          <w:rtl/>
        </w:rPr>
        <w:t xml:space="preserve"> </w:t>
      </w:r>
      <w:r w:rsidRPr="006F12AB">
        <w:rPr>
          <w:rFonts w:cs="Traditional Arabic"/>
          <w:rtl/>
          <w:lang w:bidi="ar-JO"/>
        </w:rPr>
        <w:t>{</w:t>
      </w:r>
      <w:r w:rsidRPr="006F12AB">
        <w:rPr>
          <w:rFonts w:cs="Traditional Arabic"/>
          <w:b/>
          <w:bCs/>
          <w:rtl/>
        </w:rPr>
        <w:t>سبحانك لا علم لنا إلا ما علمتنا</w:t>
      </w:r>
      <w:r w:rsidRPr="006F12AB">
        <w:rPr>
          <w:rFonts w:cs="Traditional Arabic"/>
          <w:rtl/>
          <w:lang w:bidi="ar-JO"/>
        </w:rPr>
        <w:t>}</w:t>
      </w:r>
      <w:r w:rsidRPr="006F12AB">
        <w:rPr>
          <w:rFonts w:cs="Traditional Arabic"/>
          <w:rtl/>
        </w:rPr>
        <w:t>.. [البقرة: 32].</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وأقرب فرق الإرجاء إلى مرجئة عصرنا هؤلاء في أبواب الإيمان والكفر هم المرجئة المريسية: مرجئة بغداد، وهم أتباع بشر بن غياث المريسي الذي كان يقول في الإيمان: </w:t>
      </w:r>
      <w:r w:rsidRPr="006F12AB">
        <w:rPr>
          <w:rFonts w:cs="Traditional Arabic"/>
          <w:rtl/>
          <w:lang w:bidi="ar-JO"/>
        </w:rPr>
        <w:t>(</w:t>
      </w:r>
      <w:r w:rsidRPr="006F12AB">
        <w:rPr>
          <w:rFonts w:cs="Traditional Arabic"/>
          <w:rtl/>
        </w:rPr>
        <w:t>إنه تصديق بالقلب واللسان جميعاً، وأن الكفر هو الجحد والإنكار، لذا زعم أن السجود للصنم ليس بكفر ولكنه دلالة على الكفر</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5"/>
      </w:r>
      <w:r w:rsidRPr="006F12AB">
        <w:rPr>
          <w:rStyle w:val="FootnoteReference"/>
          <w:rFonts w:cs="Traditional Arabic"/>
          <w:rtl/>
        </w:rPr>
        <w:t>)</w:t>
      </w:r>
      <w:r w:rsidRPr="006F12AB">
        <w:rPr>
          <w:rFonts w:cs="Traditional Arabic"/>
          <w:rtl/>
        </w:rPr>
        <w:t>.</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وذلك لأن مرجئة عصرنا لا يرون أن هناك كفراً عملياً مخرجاً من الملّة إلا أن يرتبط باعتقاد أو جحد أو استحلال فذلك هو الكفر عندهم..</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سواء كان ذلك من باب سب الله تعالى أو السجود للصنم أو التشريع مع الله أو الاستهزاء بدين الله.. فكل ذلك ليس كفراً بحد ذاته بل هو دليل على أن فاعله يعتقد الكفر، فالكفر هو معتقده أو جحوده أو استحلاله.. ففتحوا بذلك باب شر عظيم على أهل الإسلام ولج منه كل ملحد وزنديق وطاعن في دين الله تعالى بأمان واطمئنان، ورقعوا للطواغيت المرتدين وجادلوا عنهم بشبه ما خطرت يوماً على بال أولئك الطواغيت، وما سمعوا بها أصلاً، وما كانوا ليجدوا جنداً مخلصين يذبون عنهم ويدافعون عن باطلهم مثل مرجئة العصر هؤلاء.. لذلك قال بعض السلف عن الإرجاء: “هو دين يعجب الملوك!!؟ وقال بعضهم عن فتنة المرجئة إنها: </w:t>
      </w:r>
      <w:r w:rsidRPr="006F12AB">
        <w:rPr>
          <w:rFonts w:cs="Traditional Arabic"/>
          <w:rtl/>
          <w:lang w:bidi="ar-JO"/>
        </w:rPr>
        <w:t>(</w:t>
      </w:r>
      <w:r w:rsidRPr="006F12AB">
        <w:rPr>
          <w:rFonts w:cs="Traditional Arabic"/>
          <w:rtl/>
        </w:rPr>
        <w:t>أخوف على هذه الأمة من فتنة الخوارج</w:t>
      </w:r>
      <w:r w:rsidRPr="006F12AB">
        <w:rPr>
          <w:rFonts w:cs="Traditional Arabic"/>
          <w:rtl/>
          <w:lang w:bidi="ar-JO"/>
        </w:rPr>
        <w:t>)</w:t>
      </w:r>
      <w:r w:rsidRPr="006F12AB">
        <w:rPr>
          <w:rFonts w:cs="Traditional Arabic"/>
          <w:rtl/>
        </w:rPr>
        <w:t>.</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 xml:space="preserve">وقالوا: </w:t>
      </w:r>
      <w:r w:rsidRPr="006F12AB">
        <w:rPr>
          <w:rFonts w:cs="Traditional Arabic"/>
          <w:rtl/>
          <w:lang w:bidi="ar-JO"/>
        </w:rPr>
        <w:t>(</w:t>
      </w:r>
      <w:r w:rsidRPr="006F12AB">
        <w:rPr>
          <w:rFonts w:cs="Traditional Arabic"/>
          <w:rtl/>
        </w:rPr>
        <w:t>الخوارج أعذر عندنا من المرجئة</w:t>
      </w:r>
      <w:r w:rsidRPr="006F12AB">
        <w:rPr>
          <w:rFonts w:cs="Traditional Arabic"/>
          <w:rtl/>
          <w:lang w:bidi="ar-JO"/>
        </w:rPr>
        <w:t>)</w:t>
      </w:r>
      <w:r w:rsidRPr="006F12AB">
        <w:rPr>
          <w:rFonts w:cs="Traditional Arabic"/>
          <w:rtl/>
        </w:rPr>
        <w:t xml:space="preserve"> وهذا ليس قولاً على عواهنه، بل هو حق وصدق.. فالخوارج كان من دوافع غلوهم وانحرافهم ابتداء الغضب لمحارم الله وحدوده –</w:t>
      </w:r>
      <w:r w:rsidRPr="006F12AB">
        <w:rPr>
          <w:rFonts w:cs="Traditional Arabic"/>
          <w:rtl/>
          <w:lang w:bidi="ar-JO"/>
        </w:rPr>
        <w:t xml:space="preserve"> </w:t>
      </w:r>
      <w:r w:rsidRPr="006F12AB">
        <w:rPr>
          <w:rFonts w:cs="Traditional Arabic"/>
          <w:rtl/>
        </w:rPr>
        <w:t>زعموا</w:t>
      </w:r>
      <w:r w:rsidRPr="006F12AB">
        <w:rPr>
          <w:rFonts w:cs="Traditional Arabic"/>
          <w:rtl/>
          <w:lang w:bidi="ar-JO"/>
        </w:rPr>
        <w:t xml:space="preserve"> </w:t>
      </w:r>
      <w:r w:rsidRPr="006F12AB">
        <w:rPr>
          <w:rFonts w:cs="Traditional Arabic"/>
          <w:rtl/>
        </w:rPr>
        <w:t>- أما المرجئة فقد أدى مذهبهم</w:t>
      </w:r>
      <w:r w:rsidRPr="006F12AB">
        <w:rPr>
          <w:rStyle w:val="FootnoteReference"/>
          <w:rFonts w:cs="Traditional Arabic"/>
          <w:rtl/>
        </w:rPr>
        <w:t>(</w:t>
      </w:r>
      <w:r w:rsidRPr="006F12AB">
        <w:rPr>
          <w:rStyle w:val="FootnoteReference"/>
          <w:rFonts w:cs="Traditional Arabic"/>
          <w:rtl/>
        </w:rPr>
        <w:footnoteReference w:id="6"/>
      </w:r>
      <w:r w:rsidRPr="006F12AB">
        <w:rPr>
          <w:rStyle w:val="FootnoteReference"/>
          <w:rFonts w:cs="Traditional Arabic"/>
          <w:rtl/>
        </w:rPr>
        <w:t>)</w:t>
      </w:r>
      <w:r w:rsidRPr="006F12AB">
        <w:rPr>
          <w:rFonts w:cs="Traditional Arabic"/>
          <w:rtl/>
        </w:rPr>
        <w:t xml:space="preserve"> إلى تعدي الحدود الشرعية والتحلل من القيود والضوابط الدينية، وفتح أبواب الردة تسهيلاً على الكفار وتيسيراً للزنادقة.</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ولقد شهد عصرنا هذا ردوداً كثيرة جداً على الخوارج المعاصرين وعلى أهل الغلو في التكفير حتى امتلأت الأسواق بالكتب والرسائل حول ذلك، وقوي في أكثرها التجني، وضعف الإنصاف.</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وفي المقابل فقلما نجد من كتب تفصيلاً طيباً عن الإرجاء، وخصوصاً إرجاء العصر وأهله وحذر من شبهاتهم كما يُحَذِّر من شبهات الخوارج..</w:t>
      </w:r>
      <w:r w:rsidRPr="006F12AB">
        <w:rPr>
          <w:rStyle w:val="FootnoteReference"/>
          <w:rFonts w:cs="Traditional Arabic"/>
          <w:rtl/>
        </w:rPr>
        <w:t xml:space="preserve"> (</w:t>
      </w:r>
      <w:r w:rsidRPr="006F12AB">
        <w:rPr>
          <w:rStyle w:val="FootnoteReference"/>
          <w:rFonts w:cs="Traditional Arabic"/>
          <w:rtl/>
        </w:rPr>
        <w:footnoteReference w:id="7"/>
      </w:r>
      <w:r w:rsidRPr="006F12AB">
        <w:rPr>
          <w:rStyle w:val="FootnoteReference"/>
          <w:rFonts w:cs="Traditional Arabic"/>
          <w:rtl/>
        </w:rPr>
        <w:t>)</w:t>
      </w:r>
      <w:r w:rsidRPr="006F12AB">
        <w:rPr>
          <w:rFonts w:cs="Traditional Arabic"/>
          <w:rtl/>
        </w:rPr>
        <w:t>.</w:t>
      </w:r>
    </w:p>
    <w:p w:rsidR="00440F8C" w:rsidRPr="006F12AB" w:rsidRDefault="00440F8C" w:rsidP="00B0350D">
      <w:pPr>
        <w:spacing w:before="100" w:beforeAutospacing="1" w:after="100" w:afterAutospacing="1" w:line="192" w:lineRule="auto"/>
        <w:ind w:firstLine="284"/>
        <w:jc w:val="lowKashida"/>
        <w:rPr>
          <w:rFonts w:cs="Traditional Arabic"/>
          <w:rtl/>
        </w:rPr>
      </w:pPr>
      <w:r w:rsidRPr="006F12AB">
        <w:rPr>
          <w:rFonts w:cs="Traditional Arabic"/>
          <w:rtl/>
        </w:rPr>
        <w:t>فلعل كتابنا هذا يسد شيئاً من النقص في هذا الباب، أو يسن سنة حسنة فيشجع أهل العلم على الكتابة فيه بياناً للحق وكشفاً لزيوف الباطل وشبه المبتدعة التي شوهت الحق المبين.. والله أسأل أن يفتح به آذاناً صُماً وأعيناً عمياً وقلوباً غُلفاً ويجعله خالصاً لوجهه الكريم والحمد لله أولاً وآخراً..</w:t>
      </w:r>
    </w:p>
    <w:p w:rsidR="00440F8C" w:rsidRPr="00767A89" w:rsidRDefault="00440F8C" w:rsidP="00767A89">
      <w:pPr>
        <w:spacing w:before="100" w:beforeAutospacing="1" w:after="100" w:afterAutospacing="1" w:line="192" w:lineRule="auto"/>
        <w:ind w:firstLine="284"/>
        <w:jc w:val="center"/>
        <w:rPr>
          <w:rFonts w:cs="Traditional Arabic"/>
          <w:b/>
          <w:bCs/>
          <w:sz w:val="40"/>
          <w:szCs w:val="40"/>
          <w:rtl/>
        </w:rPr>
      </w:pPr>
      <w:r w:rsidRPr="005A3CBB">
        <w:rPr>
          <w:rFonts w:cs="Traditional Arabic"/>
          <w:rtl/>
        </w:rPr>
        <w:br w:type="page"/>
      </w:r>
      <w:r w:rsidRPr="00767A89">
        <w:rPr>
          <w:rFonts w:cs="Traditional Arabic"/>
          <w:b/>
          <w:bCs/>
          <w:sz w:val="40"/>
          <w:szCs w:val="40"/>
          <w:rtl/>
        </w:rPr>
        <w:t>فصل</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lang w:bidi="ar-JO"/>
        </w:rPr>
      </w:pPr>
      <w:r w:rsidRPr="00767A89">
        <w:rPr>
          <w:rFonts w:cs="Traditional Arabic"/>
          <w:b/>
          <w:bCs/>
          <w:sz w:val="40"/>
          <w:szCs w:val="40"/>
          <w:rtl/>
        </w:rPr>
        <w:t>في بيان أن من الأعمال والأقوال ما هو كفر مجرد</w:t>
      </w:r>
    </w:p>
    <w:p w:rsidR="00440F8C" w:rsidRPr="006F12AB" w:rsidRDefault="00440F8C" w:rsidP="003D2C64">
      <w:pPr>
        <w:pStyle w:val="BodyTextIndent"/>
        <w:spacing w:before="100" w:beforeAutospacing="1" w:after="100" w:afterAutospacing="1" w:line="192" w:lineRule="auto"/>
        <w:ind w:firstLine="284"/>
        <w:jc w:val="lowKashida"/>
        <w:rPr>
          <w:rFonts w:cs="Traditional Arabic"/>
          <w:rtl/>
        </w:rPr>
      </w:pPr>
      <w:r w:rsidRPr="006F12AB">
        <w:rPr>
          <w:rFonts w:cs="Traditional Arabic"/>
          <w:rtl/>
        </w:rPr>
        <w:t>إعلم أولاً أن هذه الشبهة ليست بالشبهة الجديدة، بل هي قديمة ورثها هؤلاء المقلدة الجهال عن أشياخهم من أهل الزيغ والضلال أمثال جهم بن صفوان وبشر بن غياث المريسي وأضرابهم.. سواء من طريق الوجادة، أم من وحي الشياطين..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فمما ينسب إلى بشر المريسي من الأقوال الشنيعة، قوله: أن السجود للشمس والقمر ليس بكفر ولكنه علامة عليه.. فهي إذن عقيدة جهم وأتباعه..</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ولذا قال الإمام ابن حزم رحمه الله تعالى في محلاه (13/498) في معرض كلامه عن سب الله تعالى: </w:t>
      </w:r>
      <w:r w:rsidRPr="006F12AB">
        <w:rPr>
          <w:rFonts w:cs="Traditional Arabic"/>
          <w:rtl/>
          <w:lang w:bidi="ar-JO"/>
        </w:rPr>
        <w:t>(</w:t>
      </w:r>
      <w:r w:rsidRPr="006F12AB">
        <w:rPr>
          <w:rFonts w:cs="Traditional Arabic"/>
          <w:rtl/>
        </w:rPr>
        <w:t>وأما سب الله تعالى فما على ظهر الأرض مسلم يخالف أنه كفر مجرد، إلا أن الجهمية والأشعرية وهما طائفتان لا يعتد بهما يصرحون بأن سب الله تعالى وإعلان الكفر ليس كفراً، قال بعضهم: ولكنه دليل على أنه يعتقد الكفر، لا أنه كافر بيقين بسبه الله تعالى</w:t>
      </w:r>
      <w:r w:rsidRPr="006F12AB">
        <w:rPr>
          <w:rFonts w:cs="Traditional Arabic"/>
          <w:rtl/>
          <w:lang w:bidi="ar-JO"/>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قلت: تأمل هذا ومطابقته لقول هؤلاء الدعاة الذين ذكرنا آنفاً.. </w:t>
      </w:r>
      <w:r w:rsidRPr="006F12AB">
        <w:rPr>
          <w:rFonts w:cs="Traditional Arabic"/>
          <w:rtl/>
          <w:lang w:bidi="ar-JO"/>
        </w:rPr>
        <w:t>{</w:t>
      </w:r>
      <w:r w:rsidRPr="006F12AB">
        <w:rPr>
          <w:rFonts w:cs="Traditional Arabic"/>
          <w:b/>
          <w:bCs/>
          <w:rtl/>
        </w:rPr>
        <w:t>أتواصوا به  بل هم قوم طاغون</w:t>
      </w:r>
      <w:r w:rsidRPr="006F12AB">
        <w:rPr>
          <w:rFonts w:cs="Traditional Arabic"/>
          <w:rtl/>
          <w:lang w:bidi="ar-JO"/>
        </w:rPr>
        <w:t>}</w:t>
      </w:r>
      <w:r w:rsidRPr="006F12AB">
        <w:rPr>
          <w:rFonts w:cs="Traditional Arabic"/>
          <w:rtl/>
        </w:rPr>
        <w:t>.. [الذاريات: 53].</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قال: </w:t>
      </w:r>
      <w:r w:rsidRPr="006F12AB">
        <w:rPr>
          <w:rFonts w:cs="Traditional Arabic"/>
          <w:rtl/>
          <w:lang w:bidi="ar-JO"/>
        </w:rPr>
        <w:t>(</w:t>
      </w:r>
      <w:r w:rsidRPr="006F12AB">
        <w:rPr>
          <w:rFonts w:cs="Traditional Arabic"/>
          <w:rtl/>
        </w:rPr>
        <w:t>وأصلهم في هذا أصل سوء خارج عن إجماع أهل الإسلام، وهو أنهم يقولون: الإيمان هو التصديق بالقلب فقط وإن أعلن الكفر</w:t>
      </w:r>
      <w:r w:rsidRPr="006F12AB">
        <w:rPr>
          <w:rFonts w:cs="Traditional Arabic"/>
          <w:rtl/>
          <w:lang w:bidi="ar-JO"/>
        </w:rPr>
        <w:t>)</w:t>
      </w:r>
      <w:r w:rsidRPr="006F12AB">
        <w:rPr>
          <w:rFonts w:cs="Traditional Arabic"/>
          <w:rtl/>
        </w:rPr>
        <w:t xml:space="preserve"> أهـ</w:t>
      </w:r>
      <w:r w:rsidRPr="006F12AB">
        <w:rPr>
          <w:rStyle w:val="FootnoteReference"/>
          <w:rFonts w:cs="Traditional Arabic"/>
          <w:rtl/>
        </w:rPr>
        <w:t>(</w:t>
      </w:r>
      <w:r w:rsidRPr="006F12AB">
        <w:rPr>
          <w:rStyle w:val="FootnoteReference"/>
          <w:rFonts w:cs="Traditional Arabic"/>
          <w:rtl/>
        </w:rPr>
        <w:footnoteReference w:id="8"/>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ص499: </w:t>
      </w:r>
      <w:r w:rsidRPr="006F12AB">
        <w:rPr>
          <w:rFonts w:cs="Traditional Arabic"/>
          <w:rtl/>
          <w:lang w:bidi="ar-JO"/>
        </w:rPr>
        <w:t>(</w:t>
      </w:r>
      <w:r w:rsidRPr="006F12AB">
        <w:rPr>
          <w:rFonts w:cs="Traditional Arabic"/>
          <w:rtl/>
        </w:rPr>
        <w:t xml:space="preserve">ثم يقال لهم إذ ليس شتم الله تعالى عندكم كفراً، فمن أين لكم أنه دليل على الكفر؟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فإن قالوا: لأنه محكوم على قائله بحكم الكفر.</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قيل لهم: محكوم عليه بنفس قوله لا بمغيب ضميره الذي لا يعلمه إلا الله تعالى، فإنما حكم له بالكفر بقوله فقط، فقوله هو الكفر.. وقد أخبر تعالى عن قوم يقولون بأفواههم ما ليس في قلوبهم فكانوا بذلك كفاراً كاليهود الذين عرفوا صحة نبوة محمد </w:t>
      </w:r>
      <w:r w:rsidRPr="006F12AB">
        <w:rPr>
          <w:rFonts w:cs="Traditional Arabic"/>
          <w:rtl/>
          <w:lang w:bidi="ar-JO"/>
        </w:rPr>
        <w:t>صلى الله عليه وسلم</w:t>
      </w:r>
      <w:r w:rsidRPr="006F12AB">
        <w:rPr>
          <w:rFonts w:cs="Traditional Arabic"/>
          <w:rtl/>
        </w:rPr>
        <w:t xml:space="preserve"> كما يعرفون أبناءهم وهم مع هذا كفار بالله تعالى قطعاً بيقين إذ أعلنوا كلمة الكفر</w:t>
      </w:r>
      <w:r w:rsidRPr="006F12AB">
        <w:rPr>
          <w:rFonts w:cs="Traditional Arabic"/>
          <w:rtl/>
          <w:lang w:bidi="ar-JO"/>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رحمه الله تعالى في الموضع نفسه: </w:t>
      </w:r>
      <w:r w:rsidRPr="006F12AB">
        <w:rPr>
          <w:rFonts w:cs="Traditional Arabic"/>
          <w:rtl/>
          <w:lang w:bidi="ar-JO"/>
        </w:rPr>
        <w:t>(</w:t>
      </w:r>
      <w:r w:rsidRPr="006F12AB">
        <w:rPr>
          <w:rFonts w:cs="Traditional Arabic"/>
          <w:rtl/>
        </w:rPr>
        <w:t xml:space="preserve">ولم يختلفوا في أن فيه - أي كتاب الله - التسمية بالكفر والقطع بحكم الكفر على من نطق بأقوال معروفة، كقوله تعالى: </w:t>
      </w:r>
      <w:r w:rsidRPr="006F12AB">
        <w:rPr>
          <w:rFonts w:cs="Traditional Arabic"/>
          <w:rtl/>
          <w:lang w:bidi="ar-JO"/>
        </w:rPr>
        <w:t>{</w:t>
      </w:r>
      <w:r w:rsidRPr="006F12AB">
        <w:rPr>
          <w:rFonts w:cs="Traditional Arabic"/>
          <w:b/>
          <w:bCs/>
          <w:rtl/>
        </w:rPr>
        <w:t>لقد كفر الذين قالوا إن الله هو المسيح ابن مريم</w:t>
      </w:r>
      <w:r w:rsidRPr="006F12AB">
        <w:rPr>
          <w:rFonts w:cs="Traditional Arabic"/>
          <w:rtl/>
          <w:lang w:bidi="ar-JO"/>
        </w:rPr>
        <w:t>}</w:t>
      </w:r>
      <w:r w:rsidRPr="006F12AB">
        <w:rPr>
          <w:rFonts w:cs="Traditional Arabic"/>
          <w:rtl/>
        </w:rPr>
        <w:t xml:space="preserve"> [المائدة: 17]، وقوله تعالى: </w:t>
      </w:r>
      <w:r w:rsidRPr="006F12AB">
        <w:rPr>
          <w:rFonts w:cs="Traditional Arabic"/>
          <w:rtl/>
          <w:lang w:bidi="ar-JO"/>
        </w:rPr>
        <w:t>{</w:t>
      </w:r>
      <w:r w:rsidRPr="006F12AB">
        <w:rPr>
          <w:rFonts w:cs="Traditional Arabic"/>
          <w:b/>
          <w:bCs/>
          <w:rtl/>
        </w:rPr>
        <w:t>ولقد قالوا كلمة الكفر وكفروا بعد إسلامهم</w:t>
      </w:r>
      <w:r w:rsidRPr="006F12AB">
        <w:rPr>
          <w:rFonts w:cs="Traditional Arabic"/>
          <w:rtl/>
          <w:lang w:bidi="ar-JO"/>
        </w:rPr>
        <w:t xml:space="preserve">} </w:t>
      </w:r>
      <w:r w:rsidRPr="006F12AB">
        <w:rPr>
          <w:rFonts w:cs="Traditional Arabic"/>
          <w:rtl/>
        </w:rPr>
        <w:t>[التوبة: 74] فصح أن يكون الكفر كلاماً</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وقال في الفصل</w:t>
      </w:r>
      <w:r w:rsidRPr="006F12AB">
        <w:rPr>
          <w:rStyle w:val="FootnoteReference"/>
          <w:rFonts w:cs="Traditional Arabic"/>
          <w:rtl/>
        </w:rPr>
        <w:t>(</w:t>
      </w:r>
      <w:r w:rsidRPr="006F12AB">
        <w:rPr>
          <w:rStyle w:val="FootnoteReference"/>
          <w:rFonts w:cs="Traditional Arabic"/>
          <w:rtl/>
        </w:rPr>
        <w:footnoteReference w:id="9"/>
      </w:r>
      <w:r w:rsidRPr="006F12AB">
        <w:rPr>
          <w:rStyle w:val="FootnoteReference"/>
          <w:rFonts w:cs="Traditional Arabic"/>
          <w:rtl/>
        </w:rPr>
        <w:t>)</w:t>
      </w:r>
      <w:r w:rsidRPr="006F12AB">
        <w:rPr>
          <w:rFonts w:cs="Traditional Arabic"/>
          <w:rtl/>
        </w:rPr>
        <w:t xml:space="preserve">: </w:t>
      </w:r>
      <w:r w:rsidRPr="006F12AB">
        <w:rPr>
          <w:rFonts w:cs="Traditional Arabic"/>
          <w:rtl/>
          <w:lang w:bidi="ar-JO"/>
        </w:rPr>
        <w:t>(</w:t>
      </w:r>
      <w:r w:rsidRPr="006F12AB">
        <w:rPr>
          <w:rFonts w:cs="Traditional Arabic"/>
          <w:rtl/>
        </w:rPr>
        <w:t>وأما الأشعرية فقالوا: إنَّ شَتْمَ من أظهر الإسلام لله تعالى ولرسوله بأفحش ما يكون من الشتم، وإعلان التكذيب بهما باللسان بلا تقية ولا حكاية</w:t>
      </w:r>
      <w:r w:rsidRPr="006F12AB">
        <w:rPr>
          <w:rStyle w:val="FootnoteReference"/>
          <w:rFonts w:cs="Traditional Arabic"/>
          <w:rtl/>
        </w:rPr>
        <w:t>(</w:t>
      </w:r>
      <w:r w:rsidRPr="006F12AB">
        <w:rPr>
          <w:rStyle w:val="FootnoteReference"/>
          <w:rFonts w:cs="Traditional Arabic"/>
          <w:rtl/>
        </w:rPr>
        <w:footnoteReference w:id="10"/>
      </w:r>
      <w:r w:rsidRPr="006F12AB">
        <w:rPr>
          <w:rStyle w:val="FootnoteReference"/>
          <w:rFonts w:cs="Traditional Arabic"/>
          <w:rtl/>
        </w:rPr>
        <w:t>)</w:t>
      </w:r>
      <w:r w:rsidRPr="006F12AB">
        <w:rPr>
          <w:rFonts w:cs="Traditional Arabic"/>
          <w:rtl/>
        </w:rPr>
        <w:t>، والإقرار بأنه يدين بذلك، ليس شيء من ذلك كفراً، ثم خشوا مبادرة جميع أهل الإسلام لهم، فقالوا: لكنه دليل على أن في قلبه كفراً</w:t>
      </w:r>
      <w:r w:rsidRPr="006F12AB">
        <w:rPr>
          <w:rFonts w:cs="Traditional Arabic"/>
          <w:rtl/>
          <w:lang w:bidi="ar-JO"/>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بل نقل في الموضع نفسه عن الأشعرية أنهم يقولون: </w:t>
      </w:r>
      <w:r w:rsidRPr="006F12AB">
        <w:rPr>
          <w:rFonts w:cs="Traditional Arabic"/>
          <w:rtl/>
          <w:lang w:bidi="ar-JO"/>
        </w:rPr>
        <w:t>(</w:t>
      </w:r>
      <w:r w:rsidRPr="006F12AB">
        <w:rPr>
          <w:rFonts w:cs="Traditional Arabic"/>
          <w:rtl/>
        </w:rPr>
        <w:t>إن إبليس لم يكفر بمعصية الله تعالى في ترك السجود لآدم ولا بقوله أنا خير منه، وإنما كفر بجحد لله تعالى كان في قلبه</w:t>
      </w:r>
      <w:r w:rsidRPr="006F12AB">
        <w:rPr>
          <w:rFonts w:cs="Traditional Arabic"/>
          <w:rtl/>
          <w:lang w:bidi="ar-JO"/>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ثم قال: </w:t>
      </w:r>
      <w:r w:rsidRPr="006F12AB">
        <w:rPr>
          <w:rFonts w:cs="Traditional Arabic"/>
          <w:rtl/>
          <w:lang w:bidi="ar-JO"/>
        </w:rPr>
        <w:t>(</w:t>
      </w:r>
      <w:r w:rsidRPr="006F12AB">
        <w:rPr>
          <w:rFonts w:cs="Traditional Arabic"/>
          <w:rtl/>
        </w:rPr>
        <w:t>وهذا خلاف للقرآن، وتكهن لا يعرف صحته إلا من حدثه به إبليس عن نفسه. على أن الشيخ غير ثقة فيما يحدث به..</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ص76: </w:t>
      </w:r>
      <w:r w:rsidRPr="006F12AB">
        <w:rPr>
          <w:rFonts w:cs="Traditional Arabic"/>
          <w:rtl/>
          <w:lang w:bidi="ar-JO"/>
        </w:rPr>
        <w:t>(</w:t>
      </w:r>
      <w:r w:rsidRPr="006F12AB">
        <w:rPr>
          <w:rFonts w:cs="Traditional Arabic"/>
          <w:rtl/>
        </w:rPr>
        <w:t>وقد تقصينا الرد على أهل هذه المقالة الملعونة في كتاب لنا اسمه كتاب "اليقين في النقض على الملحدين المحتجين عن إبليس اللعين وسائر الكافرين".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قلت: ولم أقع على هذا الكتاب.. ولكنه أورد في كتابه "الفصل في الملل والأهواء والنحل" في رده على الجهمية والمرجئة ما يكفي ويشفي الغليل.. انظر الجزء الثالث ص239 وما بعدها..</w:t>
      </w:r>
      <w:r w:rsidRPr="006F12AB">
        <w:rPr>
          <w:rStyle w:val="FootnoteReference"/>
          <w:rFonts w:cs="Traditional Arabic"/>
          <w:rtl/>
        </w:rPr>
        <w:t xml:space="preserve"> (</w:t>
      </w:r>
      <w:r w:rsidRPr="006F12AB">
        <w:rPr>
          <w:rStyle w:val="FootnoteReference"/>
          <w:rFonts w:cs="Traditional Arabic"/>
          <w:rtl/>
        </w:rPr>
        <w:footnoteReference w:id="11"/>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ومن ذلك قوله: </w:t>
      </w:r>
      <w:r w:rsidRPr="006F12AB">
        <w:rPr>
          <w:rFonts w:cs="Traditional Arabic"/>
          <w:rtl/>
          <w:lang w:bidi="ar-JO"/>
        </w:rPr>
        <w:t>(</w:t>
      </w:r>
      <w:r w:rsidRPr="006F12AB">
        <w:rPr>
          <w:rFonts w:cs="Traditional Arabic"/>
          <w:rtl/>
        </w:rPr>
        <w:t xml:space="preserve">وأما قولهم إنّ شتم الله تعالى ليس كفراً وكذلك شتم رسول الله </w:t>
      </w:r>
      <w:r w:rsidRPr="006F12AB">
        <w:rPr>
          <w:rFonts w:cs="Traditional Arabic"/>
          <w:rtl/>
          <w:lang w:bidi="ar-JO"/>
        </w:rPr>
        <w:t>صلى الله عليه وسلم</w:t>
      </w:r>
      <w:r w:rsidRPr="006F12AB">
        <w:rPr>
          <w:rFonts w:cs="Traditional Arabic"/>
          <w:rtl/>
        </w:rPr>
        <w:t xml:space="preserve"> ولكنه دليل على أن في قلبه كفراً</w:t>
      </w:r>
      <w:r w:rsidRPr="006F12AB">
        <w:rPr>
          <w:rFonts w:cs="Traditional Arabic"/>
          <w:rtl/>
          <w:lang w:bidi="ar-JO"/>
        </w:rPr>
        <w:t>)</w:t>
      </w:r>
      <w:r w:rsidRPr="006F12AB">
        <w:rPr>
          <w:rFonts w:cs="Traditional Arabic"/>
          <w:rtl/>
        </w:rPr>
        <w:t xml:space="preserve">. قال: "فهو دعوى، لأن الله تعالى قال: </w:t>
      </w:r>
      <w:r w:rsidRPr="006F12AB">
        <w:rPr>
          <w:rFonts w:cs="Traditional Arabic"/>
          <w:rtl/>
          <w:lang w:bidi="ar-JO"/>
        </w:rPr>
        <w:t>{</w:t>
      </w:r>
      <w:r w:rsidRPr="006F12AB">
        <w:rPr>
          <w:rFonts w:cs="Traditional Arabic"/>
          <w:b/>
          <w:bCs/>
          <w:rtl/>
        </w:rPr>
        <w:t>يحلفون بالله ما قالوا، ولقد قالوا كلمة الكفر وكفروا بعد إسلامهم</w:t>
      </w:r>
      <w:r w:rsidRPr="006F12AB">
        <w:rPr>
          <w:rFonts w:cs="Traditional Arabic"/>
          <w:rtl/>
          <w:lang w:bidi="ar-JO"/>
        </w:rPr>
        <w:t>}</w:t>
      </w:r>
      <w:r w:rsidRPr="006F12AB">
        <w:rPr>
          <w:rFonts w:cs="Traditional Arabic"/>
          <w:rtl/>
        </w:rPr>
        <w:t xml:space="preserve"> [التوبة: 74].</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فنص - تعالى - على أن من الكلام ما هو كفر.</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تعالى: </w:t>
      </w:r>
      <w:r w:rsidRPr="006F12AB">
        <w:rPr>
          <w:rFonts w:cs="Traditional Arabic"/>
          <w:rtl/>
          <w:lang w:bidi="ar-JO"/>
        </w:rPr>
        <w:t>{</w:t>
      </w:r>
      <w:r w:rsidRPr="006F12AB">
        <w:rPr>
          <w:rFonts w:cs="Traditional Arabic"/>
          <w:b/>
          <w:bCs/>
          <w:rtl/>
        </w:rPr>
        <w:t>إذا سمعتم آيات الله يكفر بها ويستهزأ بها فلا تقعدوا معهم حتى يخوضوا في حديث غيره إنكم إذاً مثلهم</w:t>
      </w:r>
      <w:r w:rsidRPr="006F12AB">
        <w:rPr>
          <w:rFonts w:cs="Traditional Arabic"/>
          <w:rtl/>
          <w:lang w:bidi="ar-JO"/>
        </w:rPr>
        <w:t>}</w:t>
      </w:r>
      <w:r w:rsidRPr="006F12AB">
        <w:rPr>
          <w:rFonts w:cs="Traditional Arabic"/>
          <w:rtl/>
        </w:rPr>
        <w:t xml:space="preserve"> [النساء: 140].</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فنص تعالى: أن من الكلام في آيات الله - تعالى - ما هو كفر بعينه مسموع.</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تعالى: </w:t>
      </w:r>
      <w:r w:rsidRPr="006F12AB">
        <w:rPr>
          <w:rFonts w:cs="Traditional Arabic"/>
          <w:rtl/>
          <w:lang w:bidi="ar-JO"/>
        </w:rPr>
        <w:t>{</w:t>
      </w:r>
      <w:r w:rsidRPr="006F12AB">
        <w:rPr>
          <w:rFonts w:cs="Traditional Arabic"/>
          <w:b/>
          <w:bCs/>
          <w:rtl/>
        </w:rPr>
        <w:t>قل أبالله وآياته ورسوله كنتم تستهزءون لا تعتذروا قد كفرتم بعد إيمانكم إن نعف عن طائفة منكم نعذب طائفة</w:t>
      </w:r>
      <w:r w:rsidRPr="006F12AB">
        <w:rPr>
          <w:rFonts w:cs="Traditional Arabic"/>
          <w:rtl/>
          <w:lang w:bidi="ar-JO"/>
        </w:rPr>
        <w:t>}</w:t>
      </w:r>
      <w:r w:rsidRPr="006F12AB">
        <w:rPr>
          <w:rFonts w:cs="Traditional Arabic"/>
          <w:rtl/>
        </w:rPr>
        <w:t xml:space="preserve"> [التوبة: 65، 66].</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فنص - تعالى - على أن الاستهزاء بالله - تعالى - أو بآياته أو برسول من رسله كفر مُخرج عن الإيمان ولم يقل - تعالى - في ذلك أني علمت أن في قلوبهم كفراً، بل جعلهم كفاراً بنفس الاستهزاء.</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ومن ادعى غير هذا فقد قوّل الله تعالى ما لم يقل وكذب على الله تعالى. أهـ   (3/244).</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في الفصل أيضاً (3/253) في رده على أهل الإرجاء: (لو أن إنساناً قال: إن محمداً - عليه الصلاة والسلام - كافر وكل من تبعه كافر وسكت، وهو يريد كافرون بالطاغوت كما قال تعالى: </w:t>
      </w:r>
      <w:r w:rsidRPr="006F12AB">
        <w:rPr>
          <w:rFonts w:cs="Traditional Arabic"/>
          <w:rtl/>
          <w:lang w:bidi="ar-JO"/>
        </w:rPr>
        <w:t>{</w:t>
      </w:r>
      <w:r w:rsidRPr="006F12AB">
        <w:rPr>
          <w:rFonts w:cs="Traditional Arabic"/>
          <w:b/>
          <w:bCs/>
          <w:rtl/>
        </w:rPr>
        <w:t>فمن يكفر بالطاغوت ويؤمن بالله فقد استمسك بالعروة الوثقى لا انفصام لها</w:t>
      </w:r>
      <w:r w:rsidRPr="006F12AB">
        <w:rPr>
          <w:rFonts w:cs="Traditional Arabic"/>
          <w:rtl/>
          <w:lang w:bidi="ar-JO"/>
        </w:rPr>
        <w:t>}</w:t>
      </w:r>
      <w:r w:rsidRPr="006F12AB">
        <w:rPr>
          <w:rFonts w:cs="Traditional Arabic"/>
          <w:rtl/>
        </w:rPr>
        <w:t xml:space="preserve"> [البقرة: 256]، لما اختلف أحد من أهل الإسلام في أن قائل هذا محكوم له بالكفر.</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وكذلك لو قال إن إبليس وفرعون وأبا جهل مؤمنون، لما اختلف أحد من أهل الإسلام في أن قائل هذا محكوم له بالكفر، وهو يريد أنهم مؤمنون بدين الكفر.."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قلت: فصح أننا كفرناه بمجرد قوله وكلامه الكفري ولا دخل لنا بمغيب اعتقاده.. وهكذا كل من أظهر قولاً أو عملاً كفرياً كفرناه بمحض ذلك القول أو العمل إذ مغيب اعتقاده لا يعلمه إلا الله عز وجل.. وقد قال الرسول </w:t>
      </w:r>
      <w:r w:rsidRPr="006F12AB">
        <w:rPr>
          <w:rFonts w:cs="Traditional Arabic"/>
          <w:rtl/>
          <w:lang w:bidi="ar-JO"/>
        </w:rPr>
        <w:t>صلى الله عليه وسلم</w:t>
      </w:r>
      <w:r w:rsidRPr="006F12AB">
        <w:rPr>
          <w:rFonts w:cs="Traditional Arabic"/>
          <w:rtl/>
        </w:rPr>
        <w:t xml:space="preserve">: </w:t>
      </w:r>
      <w:r w:rsidRPr="006F12AB">
        <w:rPr>
          <w:rFonts w:cs="Traditional Arabic"/>
          <w:rtl/>
          <w:lang w:bidi="ar-JO"/>
        </w:rPr>
        <w:t>(</w:t>
      </w:r>
      <w:r w:rsidRPr="006F12AB">
        <w:rPr>
          <w:rFonts w:cs="Traditional Arabic"/>
          <w:rtl/>
        </w:rPr>
        <w:t>إني لم أبعث لأشق عن قلوب الناس</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12"/>
      </w:r>
      <w:r w:rsidRPr="006F12AB">
        <w:rPr>
          <w:rStyle w:val="FootnoteReference"/>
          <w:rFonts w:cs="Traditional Arabic"/>
          <w:rtl/>
        </w:rPr>
        <w:t>)</w:t>
      </w:r>
      <w:r w:rsidRPr="006F12AB">
        <w:rPr>
          <w:rFonts w:cs="Traditional Arabic"/>
          <w:rtl/>
        </w:rPr>
        <w:t xml:space="preserve"> فالمدّعي خلاف هذا مدع علم الغيب، ومدّعي علم الغيب لا شك كاذب.</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lang w:bidi="ar-JO"/>
        </w:rPr>
        <w:t>"</w:t>
      </w:r>
      <w:r w:rsidRPr="006F12AB">
        <w:rPr>
          <w:rFonts w:cs="Traditional Arabic"/>
          <w:rtl/>
        </w:rPr>
        <w:t xml:space="preserve">وقد شهد الله تعالى بأن أهل الكتاب يعرفون الحق ويكتمونه، ويعرفون أن الله تعالى حق وأن محمداً رسول الله </w:t>
      </w:r>
      <w:r w:rsidRPr="006F12AB">
        <w:rPr>
          <w:rFonts w:cs="Traditional Arabic"/>
          <w:rtl/>
          <w:lang w:bidi="ar-JO"/>
        </w:rPr>
        <w:t>صلى الله عليه وسلم</w:t>
      </w:r>
      <w:r w:rsidRPr="006F12AB">
        <w:rPr>
          <w:rFonts w:cs="Traditional Arabic"/>
          <w:rtl/>
        </w:rPr>
        <w:t xml:space="preserve"> حق، ويظهرون بألسنتهم خلاف ذلك، وما سماهم الله عز وجل قط كفاراً إلا بما ظهر منهم بألسنتهم وأفعالهم"</w:t>
      </w:r>
      <w:r w:rsidRPr="006F12AB">
        <w:rPr>
          <w:rStyle w:val="FootnoteReference"/>
          <w:rFonts w:cs="Traditional Arabic"/>
          <w:rtl/>
        </w:rPr>
        <w:t>(</w:t>
      </w:r>
      <w:r w:rsidRPr="006F12AB">
        <w:rPr>
          <w:rStyle w:val="FootnoteReference"/>
          <w:rFonts w:cs="Traditional Arabic"/>
          <w:rtl/>
        </w:rPr>
        <w:footnoteReference w:id="13"/>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تعالى: </w:t>
      </w:r>
      <w:r w:rsidRPr="006F12AB">
        <w:rPr>
          <w:rFonts w:cs="Traditional Arabic"/>
          <w:rtl/>
          <w:lang w:bidi="ar-JO"/>
        </w:rPr>
        <w:t>{</w:t>
      </w:r>
      <w:r w:rsidRPr="006F12AB">
        <w:rPr>
          <w:rFonts w:cs="Traditional Arabic"/>
          <w:b/>
          <w:bCs/>
          <w:rtl/>
        </w:rPr>
        <w:t>فلما جاءتهم آياتنا مبصرة قالوا هذا سحر مبين * وجحدوا بها واستيقنتها أنفسهم ظلماً وعلواً</w:t>
      </w:r>
      <w:r w:rsidRPr="006F12AB">
        <w:rPr>
          <w:rFonts w:cs="Traditional Arabic"/>
          <w:rtl/>
          <w:lang w:bidi="ar-JO"/>
        </w:rPr>
        <w:t>}</w:t>
      </w:r>
      <w:r w:rsidRPr="006F12AB">
        <w:rPr>
          <w:rFonts w:cs="Traditional Arabic"/>
          <w:rtl/>
        </w:rPr>
        <w:t xml:space="preserve"> [النمل: 13، 14].</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قال ابن حزم: </w:t>
      </w:r>
      <w:r w:rsidRPr="006F12AB">
        <w:rPr>
          <w:rFonts w:cs="Traditional Arabic"/>
          <w:rtl/>
          <w:lang w:bidi="ar-JO"/>
        </w:rPr>
        <w:t>(</w:t>
      </w:r>
      <w:r w:rsidRPr="006F12AB">
        <w:rPr>
          <w:rFonts w:cs="Traditional Arabic"/>
          <w:rtl/>
        </w:rPr>
        <w:t>وهذا أيضاً نص جلي لا يحتمل تأويلاً على أن الكفار جحدوا بألسنتهم الآيات التي أتى بها الأنبياء - عليهم الصلاة والسلام - واستيقنوا بقلوبهم أنها حق</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14"/>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رحمه الله: </w:t>
      </w:r>
      <w:r w:rsidRPr="006F12AB">
        <w:rPr>
          <w:rFonts w:cs="Traditional Arabic"/>
          <w:rtl/>
          <w:lang w:bidi="ar-JO"/>
        </w:rPr>
        <w:t>(</w:t>
      </w:r>
      <w:r w:rsidRPr="006F12AB">
        <w:rPr>
          <w:rFonts w:cs="Traditional Arabic"/>
          <w:rtl/>
        </w:rPr>
        <w:t xml:space="preserve">واحتج بعضهم في هذا المكان بقول الأخطل النصراني لعنه الله إذ يقول: </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إن الكلام لفي الفؤاد وإنما</w:t>
      </w:r>
      <w:r w:rsidRPr="006F12AB">
        <w:rPr>
          <w:rFonts w:cs="Traditional Arabic"/>
          <w:rtl/>
        </w:rPr>
        <w:tab/>
      </w:r>
      <w:r w:rsidRPr="006F12AB">
        <w:rPr>
          <w:rFonts w:cs="Traditional Arabic"/>
          <w:rtl/>
        </w:rPr>
        <w:tab/>
        <w:t>جعل اللسان على الفؤاد دليلا</w:t>
      </w:r>
      <w:r w:rsidRPr="006F12AB">
        <w:rPr>
          <w:rStyle w:val="FootnoteReference"/>
          <w:rFonts w:cs="Traditional Arabic"/>
          <w:rtl/>
        </w:rPr>
        <w:t>(</w:t>
      </w:r>
      <w:r w:rsidRPr="006F12AB">
        <w:rPr>
          <w:rStyle w:val="FootnoteReference"/>
          <w:rFonts w:cs="Traditional Arabic"/>
          <w:rtl/>
        </w:rPr>
        <w:footnoteReference w:id="15"/>
      </w:r>
      <w:r w:rsidRPr="006F12AB">
        <w:rPr>
          <w:rStyle w:val="FootnoteReference"/>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قال فجوابنا على هذا الاحتجاج أن نقول: ملعون، ملعون قائل هذا البيت، وملعون من جعل قول هذا النصراني حجة في دين الله عز وجل، وليس هذا من باب اللغة التي يحتج فيها بالعربي وإن كان كافراً، وإنما هي قضية عقلية، فالعقل والحس يكذبان هذا البيت. وقضية شرعية، فالله عز وجل أصدق من النصراني اللعين إذ يقول عز وجل: </w:t>
      </w:r>
      <w:r w:rsidRPr="006F12AB">
        <w:rPr>
          <w:rFonts w:cs="Traditional Arabic"/>
          <w:rtl/>
          <w:lang w:bidi="ar-JO"/>
        </w:rPr>
        <w:t>{</w:t>
      </w:r>
      <w:r w:rsidRPr="006F12AB">
        <w:rPr>
          <w:rFonts w:cs="Traditional Arabic"/>
          <w:b/>
          <w:bCs/>
          <w:rtl/>
        </w:rPr>
        <w:t>يقولون بأفواههم ما ليس في قلوبهم</w:t>
      </w:r>
      <w:r w:rsidRPr="006F12AB">
        <w:rPr>
          <w:rFonts w:cs="Traditional Arabic"/>
          <w:rtl/>
          <w:lang w:bidi="ar-JO"/>
        </w:rPr>
        <w:t>}</w:t>
      </w:r>
      <w:r w:rsidRPr="006F12AB">
        <w:rPr>
          <w:rFonts w:cs="Traditional Arabic"/>
          <w:rtl/>
        </w:rPr>
        <w:t xml:space="preserve"> [آل عمران: 167]، فقد أخبر عز وجل بأن من الناس من يقول بلسانه ما ليس في فؤاده بخلاف قول الأخطل لعنه الله.</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فأما نحن فنصدق الله عز وجل ونكذب الأخطل، ولعن الله من يجعل الأخطل حجة في دينه. وحسبنا الله ونعم الوكيل. اهـ (3/261).</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(3/262): </w:t>
      </w:r>
      <w:r w:rsidRPr="006F12AB">
        <w:rPr>
          <w:rFonts w:cs="Traditional Arabic"/>
          <w:rtl/>
          <w:lang w:bidi="ar-JO"/>
        </w:rPr>
        <w:t>(</w:t>
      </w:r>
      <w:r w:rsidRPr="006F12AB">
        <w:rPr>
          <w:rFonts w:cs="Traditional Arabic"/>
          <w:rtl/>
        </w:rPr>
        <w:t xml:space="preserve">وقد قال عز وجل: </w:t>
      </w:r>
      <w:r w:rsidRPr="006F12AB">
        <w:rPr>
          <w:rFonts w:cs="Traditional Arabic"/>
          <w:rtl/>
          <w:lang w:bidi="ar-JO"/>
        </w:rPr>
        <w:t>{</w:t>
      </w:r>
      <w:r w:rsidRPr="006F12AB">
        <w:rPr>
          <w:rFonts w:cs="Traditional Arabic"/>
          <w:b/>
          <w:bCs/>
          <w:rtl/>
        </w:rPr>
        <w:t>إن الذين ارتدوا على  أدبارهم من بعد ما تبين لهم الهدى * الشيطان سوّل لهم وأملى لهم، ذلك بأنهم قالوا للذين كرهوا ما نزل الله سنطيعكم في بعض الأمر والله يعلم إسرارهم فكيف إذا توفتهم الملائكة يضربون وجوههم وأدبارهم ذلك بأنهم اتبعوا ما أسخط الله وكرهوا رضوانه فأحبط أعمالهم</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16"/>
      </w:r>
      <w:r w:rsidRPr="006F12AB">
        <w:rPr>
          <w:rStyle w:val="FootnoteReference"/>
          <w:rFonts w:cs="Traditional Arabic"/>
          <w:rtl/>
        </w:rPr>
        <w:t>)</w:t>
      </w:r>
      <w:r w:rsidRPr="006F12AB">
        <w:rPr>
          <w:rFonts w:cs="Traditional Arabic"/>
          <w:rtl/>
        </w:rPr>
        <w:t xml:space="preserve"> [محمد: 25-28].</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قال: فجعلهم تعالى مرتدين كفاراً بعد علمهم الحق. وبعد أن تبين لهم الهدى، بقولهم للكفار ما قالوا فقط. وأخبرنا تعالى أنه يعرف إسرارهم، ولم يقل تعالى أنها جحد أو تصديق، بل قد صح أن في سرهم التصديق، لأن الهدى قد تبين لهم. ومن تبين له شيء فلا يمكن البتة أن يجحده بقلبه أصلاً</w:t>
      </w:r>
      <w:r w:rsidRPr="006F12AB">
        <w:rPr>
          <w:rFonts w:cs="Traditional Arabic"/>
          <w:rtl/>
          <w:lang w:bidi="ar-JO"/>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رحمه الله تعالى عن قوله تعالى: </w:t>
      </w:r>
      <w:r w:rsidRPr="006F12AB">
        <w:rPr>
          <w:rFonts w:cs="Traditional Arabic"/>
          <w:rtl/>
          <w:lang w:bidi="ar-JO"/>
        </w:rPr>
        <w:t>{</w:t>
      </w:r>
      <w:r w:rsidRPr="006F12AB">
        <w:rPr>
          <w:rFonts w:cs="Traditional Arabic"/>
          <w:b/>
          <w:bCs/>
          <w:rtl/>
        </w:rPr>
        <w:t>يحلفون بالله ما قالوا، ولقد قالوا كلمة الكفر، وكفروا بعد إسلامهم</w:t>
      </w:r>
      <w:r w:rsidRPr="006F12AB">
        <w:rPr>
          <w:rFonts w:cs="Traditional Arabic"/>
          <w:rtl/>
          <w:lang w:bidi="ar-JO"/>
        </w:rPr>
        <w:t>}</w:t>
      </w:r>
      <w:r w:rsidRPr="006F12AB">
        <w:rPr>
          <w:rFonts w:cs="Traditional Arabic"/>
          <w:rtl/>
        </w:rPr>
        <w:t xml:space="preserve"> [التوبة: 74]: </w:t>
      </w:r>
      <w:r w:rsidRPr="006F12AB">
        <w:rPr>
          <w:rFonts w:cs="Traditional Arabic"/>
          <w:rtl/>
          <w:lang w:bidi="ar-JO"/>
        </w:rPr>
        <w:t>(</w:t>
      </w:r>
      <w:r w:rsidRPr="006F12AB">
        <w:rPr>
          <w:rFonts w:cs="Traditional Arabic"/>
          <w:rtl/>
        </w:rPr>
        <w:t>فصح بنص القرآن. أن من قال كلمة الكفر، دون تقية، فقد كفر بعد إسلامه، فصح أن من اعتقد الإيمان وتلفظ بالكفر فهو عند الله تعالى كافر بنص القرآن) أهـ ص(339) من (كتاب الدرة فيما يجب اعتقاده).</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تعالى: </w:t>
      </w:r>
      <w:r w:rsidRPr="006F12AB">
        <w:rPr>
          <w:rFonts w:cs="Traditional Arabic"/>
          <w:rtl/>
          <w:lang w:bidi="ar-JO"/>
        </w:rPr>
        <w:t>{</w:t>
      </w:r>
      <w:r w:rsidRPr="006F12AB">
        <w:rPr>
          <w:rFonts w:cs="Traditional Arabic"/>
          <w:b/>
          <w:bCs/>
          <w:rtl/>
        </w:rPr>
        <w:t>يا أيها الذين آمنوا لا ترفعوا أصواتكم فوق صوت النبي ولا تجهروا له بالقول كجهر بعضكم لبعض أن تحبط أعمالكم وأنتم لا تشعرون</w:t>
      </w:r>
      <w:r w:rsidRPr="006F12AB">
        <w:rPr>
          <w:rFonts w:cs="Traditional Arabic"/>
          <w:rtl/>
          <w:lang w:bidi="ar-JO"/>
        </w:rPr>
        <w:t>}</w:t>
      </w:r>
      <w:r w:rsidRPr="006F12AB">
        <w:rPr>
          <w:rFonts w:cs="Traditional Arabic"/>
          <w:rtl/>
        </w:rPr>
        <w:t xml:space="preserve"> [الحجرات: 2].</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فهذا نص جلي وخطاب للمؤمنين بأن إيمانهم يبطل جملة وأعمالهم تحبط برفع أصواتهم فوق صوت النبي </w:t>
      </w:r>
      <w:r w:rsidRPr="006F12AB">
        <w:rPr>
          <w:rFonts w:cs="Traditional Arabic"/>
          <w:rtl/>
          <w:lang w:bidi="ar-JO"/>
        </w:rPr>
        <w:t>صلى الله عليه وسلم</w:t>
      </w:r>
      <w:r w:rsidRPr="006F12AB">
        <w:rPr>
          <w:rFonts w:cs="Traditional Arabic"/>
          <w:rtl/>
        </w:rPr>
        <w:t xml:space="preserve"> دون جحد كان منهم أصلاً، ولو كان منهم جحد لشعروا به، والله تعالى أخبرنا بأن ذلك يكون وهم لا يشعرون.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فصح أن من أعمال الجسد ما يكون كفراً مبطلاً لإيمان فاعله جملة.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ومنه ما لا يكون كفراً لكن على ما حكم الله تعالى به في كل ذلك ولا مزيد</w:t>
      </w:r>
      <w:r w:rsidRPr="006F12AB">
        <w:rPr>
          <w:rFonts w:cs="Traditional Arabic"/>
          <w:rtl/>
          <w:lang w:bidi="ar-JO"/>
        </w:rPr>
        <w:t>)</w:t>
      </w:r>
      <w:r w:rsidRPr="006F12AB">
        <w:rPr>
          <w:rFonts w:cs="Traditional Arabic"/>
          <w:rtl/>
        </w:rPr>
        <w:t xml:space="preserve"> أهـ.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قلت: وهذا هو الحق الذي لا مرية فيه.</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وليس كما يقول الخوارج الضالون أن جميع الذنوب من أعمال الجسد كفر يناقض الإيمان.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ولا كما يقول مرجئة العصر الضالون أيضاً، من أن جميع الأعمال والذنوب لا يكفر فاعلها إلا باعتقاد. بل الحق أن من الأعمال المجردة ما ينقض ويهدم الإيمان كما بان لك وظهر..</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ومنها ما ينافي كمال الإيمان فقط فينقصه ويخدشه ولا ينقضه إلا باستحلال أو جحود..</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وهذا التفصيل ضيعه وأعرض عنه الخوارج بإفراطهم، والمرجئة بتفريطهم.. وكلاهما طائفتان ضالتان..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بل ينسب إلى إبراهيم النخعي قوله: </w:t>
      </w:r>
      <w:r w:rsidRPr="006F12AB">
        <w:rPr>
          <w:rFonts w:cs="Traditional Arabic"/>
          <w:rtl/>
          <w:lang w:bidi="ar-JO"/>
        </w:rPr>
        <w:t>(</w:t>
      </w:r>
      <w:r w:rsidRPr="006F12AB">
        <w:rPr>
          <w:rFonts w:cs="Traditional Arabic"/>
          <w:rtl/>
        </w:rPr>
        <w:t>لفتنة المرجئة أخوف على هذه الأمة من فتنة الأزارقة</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17"/>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وقوله: </w:t>
      </w:r>
      <w:r w:rsidRPr="006F12AB">
        <w:rPr>
          <w:rFonts w:cs="Traditional Arabic"/>
          <w:rtl/>
          <w:lang w:bidi="ar-JO"/>
        </w:rPr>
        <w:t>(</w:t>
      </w:r>
      <w:r w:rsidRPr="006F12AB">
        <w:rPr>
          <w:rFonts w:cs="Traditional Arabic"/>
          <w:rtl/>
        </w:rPr>
        <w:t>الخوارج أعذر عندي من المرجئة</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18"/>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الأوزاعي: كان يحيى وقتادة يقولان: </w:t>
      </w:r>
      <w:r w:rsidRPr="006F12AB">
        <w:rPr>
          <w:rFonts w:cs="Traditional Arabic"/>
          <w:rtl/>
          <w:lang w:bidi="ar-JO"/>
        </w:rPr>
        <w:t>(</w:t>
      </w:r>
      <w:r w:rsidRPr="006F12AB">
        <w:rPr>
          <w:rFonts w:cs="Traditional Arabic"/>
          <w:rtl/>
        </w:rPr>
        <w:t>ليس من الأهواء شيء أخوف عندهم على هذه الأمة من الإرجاء</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19"/>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ولا شك أن الإرجاء كان ردة فعل على فتنة الخروج على ولاة الجور وما ترتب عليه من سجن وقتل وابتلاءات، إذ أول ما ظهر الإرجاء وانتشر بعد هزيمة عبد الرحمن بن الأشعث</w:t>
      </w:r>
      <w:r w:rsidRPr="006F12AB">
        <w:rPr>
          <w:rStyle w:val="FootnoteReference"/>
          <w:rFonts w:cs="Traditional Arabic"/>
          <w:rtl/>
        </w:rPr>
        <w:t>(</w:t>
      </w:r>
      <w:r w:rsidRPr="006F12AB">
        <w:rPr>
          <w:rStyle w:val="FootnoteReference"/>
          <w:rFonts w:cs="Traditional Arabic"/>
          <w:rtl/>
        </w:rPr>
        <w:footnoteReference w:id="20"/>
      </w:r>
      <w:r w:rsidRPr="006F12AB">
        <w:rPr>
          <w:rStyle w:val="FootnoteReference"/>
          <w:rFonts w:cs="Traditional Arabic"/>
          <w:rtl/>
        </w:rPr>
        <w:t>)</w:t>
      </w:r>
      <w:r w:rsidRPr="006F12AB">
        <w:rPr>
          <w:rFonts w:cs="Traditional Arabic"/>
          <w:rtl/>
        </w:rPr>
        <w:t xml:space="preserve"> ولكنها ردة فعل غير منضبطة بضوابط الشريعة. كحال مرجئة العصر في تخبطاتهم التي غالبها ردّة فعل على غلاة المكفرة في هذا الزمان.. بل وعلى أهل الحق المكفرين لمن كفره الله ورسوله </w:t>
      </w:r>
      <w:r w:rsidRPr="006F12AB">
        <w:rPr>
          <w:rFonts w:cs="Traditional Arabic"/>
          <w:rtl/>
          <w:lang w:bidi="ar-JO"/>
        </w:rPr>
        <w:t>صلى الله عليه وسلم</w:t>
      </w:r>
      <w:r w:rsidRPr="006F12AB">
        <w:rPr>
          <w:rFonts w:cs="Traditional Arabic"/>
          <w:rtl/>
        </w:rPr>
        <w:t xml:space="preserve"> بالدليل.. تماماً كمداهناتهم وركونهم للطغاة الحاكمين، فهي في الغالب ردة فعل لتنكيل هؤلاء الطغاة بأهل التوحيد وسجنهم وتعذيبهم..</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وطالب الحق لا تتحكم فيه ردود الفعل العكسية هذه، بل يضع نصب عينيه حديث المصطفى صلوات الله عليه في صفة الطائفة الظاهرة المنصورة: </w:t>
      </w:r>
      <w:r w:rsidRPr="006F12AB">
        <w:rPr>
          <w:rFonts w:cs="Traditional Arabic"/>
          <w:rtl/>
          <w:lang w:bidi="ar-JO"/>
        </w:rPr>
        <w:t>(</w:t>
      </w:r>
      <w:r w:rsidRPr="006F12AB">
        <w:rPr>
          <w:rFonts w:cs="Traditional Arabic"/>
          <w:rtl/>
        </w:rPr>
        <w:t>لا يضرهم من خالفهم ولا من خذلهم</w:t>
      </w:r>
      <w:r w:rsidRPr="006F12AB">
        <w:rPr>
          <w:rFonts w:cs="Traditional Arabic"/>
          <w:rtl/>
          <w:lang w:bidi="ar-JO"/>
        </w:rPr>
        <w:t>)</w:t>
      </w:r>
      <w:r w:rsidRPr="006F12AB">
        <w:rPr>
          <w:rFonts w:cs="Traditional Arabic"/>
          <w:rtl/>
        </w:rPr>
        <w:t xml:space="preserve"> فلا يتضرر أو ينحرف أو يتأثر بالمفرِطين ولا بالمفرِِّّطين.. بل لا يزال قائماً ثابتاً على المحجة البيضاء التي تركه عليها النبي </w:t>
      </w:r>
      <w:r w:rsidRPr="006F12AB">
        <w:rPr>
          <w:rFonts w:cs="Traditional Arabic"/>
          <w:rtl/>
          <w:lang w:bidi="ar-JO"/>
        </w:rPr>
        <w:t>صلى الله عليه وسلم</w:t>
      </w:r>
      <w:r w:rsidRPr="006F12AB">
        <w:rPr>
          <w:rFonts w:cs="Traditional Arabic"/>
          <w:rtl/>
        </w:rPr>
        <w:t xml:space="preserve"> حتى يلقى الله..</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وبعد أن سقنا لك أكثر كلام الإمام ابن حزم في هذه المسألة نعرّج على شيخنا شيخ الإسلام ابن تيمية نستفتيه في هذه المسألة، وليس مرادنا من وراء ذلك إلا قطع حلوق ضلال مرجئة العصر الذين يتشدقون ببعض كلامه رحمه الله تعالى.. إذ ليست الحجة كلام ابن حزم ولا كلام ابن تيمية ولا غيرهما بل الحجة كلام الله وكلام رسوله صلوات الله وسلامه عليه.. ومن لم يكتفِ بكلام الله وكلام رسوله فلا نتعب أنفسنا معه..</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قال تعالى: </w:t>
      </w:r>
      <w:r w:rsidRPr="006F12AB">
        <w:rPr>
          <w:rFonts w:cs="Traditional Arabic"/>
          <w:rtl/>
          <w:lang w:bidi="ar-JO"/>
        </w:rPr>
        <w:t>{</w:t>
      </w:r>
      <w:r w:rsidRPr="006F12AB">
        <w:rPr>
          <w:rFonts w:cs="Traditional Arabic"/>
          <w:b/>
          <w:bCs/>
          <w:rtl/>
        </w:rPr>
        <w:t>فبأي حديث بعد الله وآياته يؤمنون</w:t>
      </w:r>
      <w:r w:rsidRPr="006F12AB">
        <w:rPr>
          <w:rFonts w:cs="Traditional Arabic"/>
          <w:rtl/>
          <w:lang w:bidi="ar-JO"/>
        </w:rPr>
        <w:t>}</w:t>
      </w:r>
      <w:r w:rsidRPr="006F12AB">
        <w:rPr>
          <w:rFonts w:cs="Traditional Arabic"/>
          <w:rtl/>
        </w:rPr>
        <w:t xml:space="preserve"> [الجاثية: 6].</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ورحم الله ابن القيم إذ يقول: </w:t>
      </w:r>
    </w:p>
    <w:p w:rsidR="00440F8C" w:rsidRPr="006F12AB" w:rsidRDefault="00440F8C" w:rsidP="00767A89">
      <w:pPr>
        <w:spacing w:before="100" w:beforeAutospacing="1" w:after="100" w:afterAutospacing="1" w:line="192" w:lineRule="auto"/>
        <w:ind w:firstLine="284"/>
        <w:jc w:val="center"/>
        <w:rPr>
          <w:rFonts w:cs="Traditional Arabic"/>
          <w:rtl/>
        </w:rPr>
      </w:pPr>
      <w:r w:rsidRPr="006F12AB">
        <w:rPr>
          <w:rFonts w:cs="Traditional Arabic"/>
          <w:rtl/>
        </w:rPr>
        <w:t xml:space="preserve">من لم يكن يشفيـــــه ذان </w:t>
      </w:r>
      <w:r w:rsidRPr="006F12AB">
        <w:rPr>
          <w:rFonts w:cs="Traditional Arabic"/>
          <w:rtl/>
        </w:rPr>
        <w:tab/>
        <w:t xml:space="preserve"> فلا شفاه الله في قلـــب ولا أبدان</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من لم يكن يكفيـــــه ذان</w:t>
      </w:r>
      <w:r w:rsidRPr="006F12AB">
        <w:rPr>
          <w:rFonts w:cs="Traditional Arabic"/>
        </w:rPr>
        <w:t xml:space="preserve"> </w:t>
      </w:r>
      <w:r w:rsidRPr="006F12AB">
        <w:rPr>
          <w:rFonts w:cs="Traditional Arabic"/>
          <w:rtl/>
        </w:rPr>
        <w:tab/>
        <w:t>فلا كفاه الله شر حــوادث الأزمان</w:t>
      </w:r>
    </w:p>
    <w:p w:rsidR="00440F8C" w:rsidRPr="006F12AB" w:rsidRDefault="00440F8C" w:rsidP="00767A89">
      <w:pPr>
        <w:spacing w:before="100" w:beforeAutospacing="1" w:after="100" w:afterAutospacing="1" w:line="192" w:lineRule="auto"/>
        <w:ind w:firstLine="284"/>
        <w:jc w:val="center"/>
        <w:rPr>
          <w:rFonts w:cs="Traditional Arabic"/>
          <w:rtl/>
        </w:rPr>
      </w:pPr>
      <w:r w:rsidRPr="006F12AB">
        <w:rPr>
          <w:rFonts w:cs="Traditional Arabic"/>
          <w:rtl/>
        </w:rPr>
        <w:t>من لــم يكــن يغنيـه ذان</w:t>
      </w:r>
      <w:r w:rsidRPr="006F12AB">
        <w:rPr>
          <w:rFonts w:cs="Traditional Arabic"/>
          <w:rtl/>
        </w:rPr>
        <w:tab/>
      </w:r>
      <w:r w:rsidRPr="006F12AB">
        <w:rPr>
          <w:rFonts w:cs="Traditional Arabic"/>
        </w:rPr>
        <w:t xml:space="preserve">    </w:t>
      </w:r>
      <w:r w:rsidRPr="006F12AB">
        <w:rPr>
          <w:rFonts w:cs="Traditional Arabic"/>
          <w:rtl/>
        </w:rPr>
        <w:t>رماه رب العرش بالإقلال والحرمان</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إن الكلام مع الكبار وليس مع</w:t>
      </w:r>
      <w:r w:rsidRPr="006F12AB">
        <w:rPr>
          <w:rFonts w:cs="Traditional Arabic"/>
          <w:rtl/>
        </w:rPr>
        <w:tab/>
      </w:r>
      <w:r w:rsidRPr="006F12AB">
        <w:rPr>
          <w:rFonts w:cs="Traditional Arabic"/>
        </w:rPr>
        <w:t xml:space="preserve">         </w:t>
      </w:r>
      <w:r w:rsidRPr="006F12AB">
        <w:rPr>
          <w:rFonts w:cs="Traditional Arabic"/>
          <w:rtl/>
        </w:rPr>
        <w:t>تلك الأراذل سفلـة الحيــــوان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قال رحمه الله تعالى في كتابه الصارم المسلول: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lang w:bidi="ar-JO"/>
        </w:rPr>
        <w:t>(</w:t>
      </w:r>
      <w:r w:rsidRPr="006F12AB">
        <w:rPr>
          <w:rFonts w:cs="Traditional Arabic"/>
          <w:rtl/>
        </w:rPr>
        <w:t>إن سََبََّّ الله أو سب رسوله كفر ظاهراًً وباطناًً، سواء كان الساب يعتقد أن ذلك محرم أو كان مستحلاً له أو كان ذاهلاً عن اعتقاده. هذا مذهب الفقهاء وسائر أهل السنة القائلين بأن الإيمان قول وعمل..</w:t>
      </w:r>
      <w:r w:rsidRPr="006F12AB">
        <w:rPr>
          <w:rFonts w:cs="Traditional Arabic"/>
          <w:rtl/>
          <w:lang w:bidi="ar-JO"/>
        </w:rPr>
        <w:t>(</w:t>
      </w:r>
      <w:r w:rsidRPr="006F12AB">
        <w:rPr>
          <w:rFonts w:cs="Traditional Arabic"/>
          <w:rtl/>
        </w:rPr>
        <w:t xml:space="preserve"> إلى أن قال: </w:t>
      </w:r>
      <w:r w:rsidRPr="006F12AB">
        <w:rPr>
          <w:rFonts w:cs="Traditional Arabic"/>
          <w:rtl/>
          <w:lang w:bidi="ar-JO"/>
        </w:rPr>
        <w:t>(</w:t>
      </w:r>
      <w:r w:rsidRPr="006F12AB">
        <w:rPr>
          <w:rFonts w:cs="Traditional Arabic"/>
          <w:rtl/>
        </w:rPr>
        <w:t>وكذلك قال أصحابنا وغيرهم: من سب الله كفر سواء كان مازحاً أو جاداً..</w:t>
      </w:r>
      <w:r w:rsidRPr="006F12AB">
        <w:rPr>
          <w:rFonts w:cs="Traditional Arabic"/>
          <w:rtl/>
          <w:lang w:bidi="ar-JO"/>
        </w:rPr>
        <w:t>)</w:t>
      </w:r>
      <w:r w:rsidRPr="006F12AB">
        <w:rPr>
          <w:rFonts w:cs="Traditional Arabic"/>
          <w:rtl/>
        </w:rPr>
        <w:t xml:space="preserve"> قال: </w:t>
      </w:r>
      <w:r w:rsidRPr="006F12AB">
        <w:rPr>
          <w:rFonts w:cs="Traditional Arabic"/>
          <w:rtl/>
          <w:lang w:bidi="ar-JO"/>
        </w:rPr>
        <w:t>(</w:t>
      </w:r>
      <w:r w:rsidRPr="006F12AB">
        <w:rPr>
          <w:rFonts w:cs="Traditional Arabic"/>
          <w:rtl/>
        </w:rPr>
        <w:t>وهذا هو الصواب المقطوع به.. وقال القاضي أبو يعلى في المعتمد: من سبّ الله أو سب رسوله فإنه يكفر سواء استحل سبه أو لم يستحله، فإن قال لم أستحل ذلك لم يقبل منه..</w:t>
      </w:r>
      <w:r w:rsidRPr="006F12AB">
        <w:rPr>
          <w:rFonts w:cs="Traditional Arabic"/>
          <w:rtl/>
          <w:lang w:bidi="ar-JO"/>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أيضاً (515): </w:t>
      </w:r>
      <w:r w:rsidRPr="006F12AB">
        <w:rPr>
          <w:rFonts w:cs="Traditional Arabic"/>
          <w:rtl/>
          <w:lang w:bidi="ar-JO"/>
        </w:rPr>
        <w:t>(</w:t>
      </w:r>
      <w:r w:rsidRPr="006F12AB">
        <w:rPr>
          <w:rFonts w:cs="Traditional Arabic"/>
          <w:rtl/>
        </w:rPr>
        <w:t>ويجب أن يعلم أن القول بأن كفر الساب في نفس الأمر إنما هو لاستحلاله السب، زلة منكرة وهفوة عظيمة..</w:t>
      </w:r>
      <w:r w:rsidRPr="006F12AB">
        <w:rPr>
          <w:rFonts w:cs="Traditional Arabic"/>
          <w:rtl/>
          <w:lang w:bidi="ar-JO"/>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lang w:bidi="ar-JO"/>
        </w:rPr>
        <w:t>(</w:t>
      </w:r>
      <w:r w:rsidRPr="006F12AB">
        <w:rPr>
          <w:rFonts w:cs="Traditional Arabic"/>
          <w:rtl/>
        </w:rPr>
        <w:t>وإنما وقع من وقع في هذه المهواة بما تلقوه من كلام طائفة من متأخري المتكلمين وهم الجهمية الإناث الذين ذهبوا مذهب الجهمية الأولى في أن الإيمان هو مجرد التصديق الذي في القلب..</w:t>
      </w:r>
      <w:r w:rsidRPr="006F12AB">
        <w:rPr>
          <w:rFonts w:cs="Traditional Arabic"/>
          <w:rtl/>
          <w:lang w:bidi="ar-JO"/>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ص(517): </w:t>
      </w:r>
      <w:r w:rsidRPr="006F12AB">
        <w:rPr>
          <w:rFonts w:cs="Traditional Arabic"/>
          <w:rtl/>
          <w:lang w:bidi="ar-JO"/>
        </w:rPr>
        <w:t>(</w:t>
      </w:r>
      <w:r w:rsidRPr="006F12AB">
        <w:rPr>
          <w:rFonts w:cs="Traditional Arabic"/>
          <w:rtl/>
        </w:rPr>
        <w:t>إن الحكاية المذكورة عن الفقهاء إنه إن كان مستحلاً كفر وإلا فلا، ليس لها أصل وإنما نقلها القاضي - من كتاب بعض المتكلمين</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21"/>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ص(516): </w:t>
      </w:r>
      <w:r w:rsidRPr="006F12AB">
        <w:rPr>
          <w:rFonts w:cs="Traditional Arabic"/>
          <w:rtl/>
          <w:lang w:bidi="ar-JO"/>
        </w:rPr>
        <w:t>(</w:t>
      </w:r>
      <w:r w:rsidRPr="006F12AB">
        <w:rPr>
          <w:rFonts w:cs="Traditional Arabic"/>
          <w:rtl/>
        </w:rPr>
        <w:t>إن اعتقاد حلّ السب كفر سواء اقترن به وجود السب أو لم يقترن)</w:t>
      </w:r>
      <w:r w:rsidRPr="006F12AB">
        <w:rPr>
          <w:rStyle w:val="FootnoteReference"/>
          <w:rFonts w:cs="Traditional Arabic"/>
          <w:rtl/>
        </w:rPr>
        <w:t xml:space="preserve"> (</w:t>
      </w:r>
      <w:r w:rsidRPr="006F12AB">
        <w:rPr>
          <w:rStyle w:val="FootnoteReference"/>
          <w:rFonts w:cs="Traditional Arabic"/>
          <w:rtl/>
        </w:rPr>
        <w:footnoteReference w:id="22"/>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أيضاً: </w:t>
      </w:r>
      <w:r w:rsidRPr="006F12AB">
        <w:rPr>
          <w:rFonts w:cs="Traditional Arabic"/>
          <w:rtl/>
          <w:lang w:bidi="ar-JO"/>
        </w:rPr>
        <w:t>(</w:t>
      </w:r>
      <w:r w:rsidRPr="006F12AB">
        <w:rPr>
          <w:rFonts w:cs="Traditional Arabic"/>
          <w:rtl/>
        </w:rPr>
        <w:t>إنه إذا كان المكفِِّّر هو اعتقاد الحل، فليس في السب ما يدل على أن الساب مستحل، فيجب أن لا يكفر لا سيما إذا قال أنا أعتقد أن هذا حرام</w:t>
      </w:r>
      <w:r w:rsidRPr="006F12AB">
        <w:rPr>
          <w:rStyle w:val="FootnoteReference"/>
          <w:rFonts w:cs="Traditional Arabic"/>
          <w:rtl/>
        </w:rPr>
        <w:t>(</w:t>
      </w:r>
      <w:r w:rsidRPr="006F12AB">
        <w:rPr>
          <w:rStyle w:val="FootnoteReference"/>
          <w:rFonts w:cs="Traditional Arabic"/>
          <w:rtl/>
        </w:rPr>
        <w:footnoteReference w:id="23"/>
      </w:r>
      <w:r w:rsidRPr="006F12AB">
        <w:rPr>
          <w:rStyle w:val="FootnoteReference"/>
          <w:rFonts w:cs="Traditional Arabic"/>
          <w:rtl/>
        </w:rPr>
        <w:t>)</w:t>
      </w:r>
      <w:r w:rsidRPr="006F12AB">
        <w:rPr>
          <w:rFonts w:cs="Traditional Arabic"/>
          <w:rtl/>
        </w:rPr>
        <w:t xml:space="preserve"> وإنما أقول غيظاً وسفهاً وعبثاً أو لعباً كما قال المنافقون: </w:t>
      </w:r>
      <w:r w:rsidRPr="006F12AB">
        <w:rPr>
          <w:rFonts w:cs="Traditional Arabic"/>
          <w:rtl/>
          <w:lang w:bidi="ar-JO"/>
        </w:rPr>
        <w:t>{</w:t>
      </w:r>
      <w:r w:rsidRPr="006F12AB">
        <w:rPr>
          <w:rFonts w:cs="Traditional Arabic"/>
          <w:b/>
          <w:bCs/>
          <w:rtl/>
        </w:rPr>
        <w:t>إنما كنا نخوض ونلعب</w:t>
      </w:r>
      <w:r w:rsidRPr="006F12AB">
        <w:rPr>
          <w:rFonts w:cs="Traditional Arabic"/>
          <w:rtl/>
          <w:lang w:bidi="ar-JO"/>
        </w:rPr>
        <w:t>}</w:t>
      </w:r>
      <w:r w:rsidRPr="006F12AB">
        <w:rPr>
          <w:rFonts w:cs="Traditional Arabic"/>
          <w:rtl/>
        </w:rPr>
        <w:t xml:space="preserve"> [التوبة: 65].</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فإن قيل: لا يكونون كفاراً، فهو خلاف نص القرآن.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وإن قيل: يكونون كفاراً فهو تكفير بغير موجب إذا لم يجعل نفس السب مكفراً.</w:t>
      </w:r>
    </w:p>
    <w:p w:rsidR="00440F8C" w:rsidRPr="006F12AB" w:rsidRDefault="00440F8C" w:rsidP="003D2C64">
      <w:pPr>
        <w:spacing w:before="100" w:beforeAutospacing="1" w:after="100" w:afterAutospacing="1" w:line="192" w:lineRule="auto"/>
        <w:ind w:firstLine="284"/>
        <w:jc w:val="lowKashida"/>
        <w:rPr>
          <w:rFonts w:cs="Traditional Arabic"/>
          <w:rtl/>
          <w:lang w:bidi="ar-JO"/>
        </w:rPr>
      </w:pPr>
      <w:r w:rsidRPr="006F12AB">
        <w:rPr>
          <w:rFonts w:cs="Traditional Arabic"/>
          <w:rtl/>
        </w:rPr>
        <w:t xml:space="preserve">وقول القائل: أنا لا أصدقه في هذا، لا يستقيم؛ فإن التكفير لا يكون بأمر محتمل، فإذا كان قد قال: (أنا أعتقد أن ذلك ذنب ومعصية وأنا أفعله)، فكيف يكفر إن لم يكن ذلك كفرا ً؟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ولهذا قال سبحانه وتعالى: </w:t>
      </w:r>
      <w:r w:rsidRPr="006F12AB">
        <w:rPr>
          <w:rFonts w:cs="Traditional Arabic"/>
          <w:rtl/>
          <w:lang w:bidi="ar-JO"/>
        </w:rPr>
        <w:t>{</w:t>
      </w:r>
      <w:r w:rsidRPr="006F12AB">
        <w:rPr>
          <w:rFonts w:cs="Traditional Arabic"/>
          <w:b/>
          <w:bCs/>
          <w:rtl/>
        </w:rPr>
        <w:t>لا تعتذروا قد كفرتم بعد إيمانكم</w:t>
      </w:r>
      <w:r w:rsidRPr="006F12AB">
        <w:rPr>
          <w:rFonts w:cs="Traditional Arabic"/>
          <w:rtl/>
          <w:lang w:bidi="ar-JO"/>
        </w:rPr>
        <w:t>}</w:t>
      </w:r>
      <w:r w:rsidRPr="006F12AB">
        <w:rPr>
          <w:rFonts w:cs="Traditional Arabic"/>
          <w:rtl/>
        </w:rPr>
        <w:t xml:space="preserve"> [التوبة: 66]، ولم يقل: </w:t>
      </w:r>
      <w:r w:rsidRPr="006F12AB">
        <w:rPr>
          <w:rFonts w:cs="Traditional Arabic"/>
          <w:rtl/>
          <w:lang w:bidi="ar-JO"/>
        </w:rPr>
        <w:t>(</w:t>
      </w:r>
      <w:r w:rsidRPr="006F12AB">
        <w:rPr>
          <w:rFonts w:cs="Traditional Arabic"/>
          <w:rtl/>
        </w:rPr>
        <w:t>قد كذبتم في قولكم: إنما كنا نخوض ونلعب</w:t>
      </w:r>
      <w:r w:rsidRPr="006F12AB">
        <w:rPr>
          <w:rFonts w:cs="Traditional Arabic"/>
          <w:rtl/>
          <w:lang w:bidi="ar-JO"/>
        </w:rPr>
        <w:t>)</w:t>
      </w:r>
      <w:r w:rsidRPr="006F12AB">
        <w:rPr>
          <w:rFonts w:cs="Traditional Arabic"/>
          <w:rtl/>
        </w:rPr>
        <w:t xml:space="preserve"> فلم يكذبهم في هذا العذر كما كذبهم في سائر ما أظهروا من العذر الذي يوجب براءتهم من الكفر لو كانوا صادقين.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بل بين أنهم كفروا بعد إيمانهم، بهذا الخوض واللعب، وإذا تبيّن أن مذهب سلف الأمة ومن اتبعهم من الخلف أن هذه المقالة في نفسها كفر، استحلها صاحبها أو لم يستحلها، فالدليل على ذلك جميع ما قدمنا</w:t>
      </w:r>
      <w:r w:rsidRPr="006F12AB">
        <w:rPr>
          <w:rFonts w:cs="Traditional Arabic"/>
          <w:rtl/>
          <w:lang w:bidi="ar-JO"/>
        </w:rPr>
        <w:t>)</w:t>
      </w:r>
      <w:r w:rsidRPr="006F12AB">
        <w:rPr>
          <w:rFonts w:cs="Traditional Arabic"/>
          <w:rtl/>
        </w:rPr>
        <w:t xml:space="preserve"> اهـ. من الصارم المسلول (517).</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ويقول رحمه الله تعالى في تفسير قوله تعالى: </w:t>
      </w:r>
      <w:r w:rsidRPr="006F12AB">
        <w:rPr>
          <w:rFonts w:cs="Traditional Arabic"/>
          <w:rtl/>
          <w:lang w:bidi="ar-JO"/>
        </w:rPr>
        <w:t>{</w:t>
      </w:r>
      <w:r w:rsidRPr="006F12AB">
        <w:rPr>
          <w:rFonts w:cs="Traditional Arabic"/>
          <w:b/>
          <w:bCs/>
          <w:rtl/>
        </w:rPr>
        <w:t>من كفر بالله من بعد إيمانه إلا من أُكره وقلبه مطمئن بالإيمان ولكن من شرح بالكفر صدراً..</w:t>
      </w:r>
      <w:r w:rsidRPr="006F12AB">
        <w:rPr>
          <w:rFonts w:cs="Traditional Arabic"/>
          <w:rtl/>
          <w:lang w:bidi="ar-JO"/>
        </w:rPr>
        <w:t>}</w:t>
      </w:r>
      <w:r w:rsidRPr="006F12AB">
        <w:rPr>
          <w:rFonts w:cs="Traditional Arabic"/>
          <w:rtl/>
        </w:rPr>
        <w:t xml:space="preserve"> [النحل: 106]، الآيات قال: </w:t>
      </w:r>
      <w:r w:rsidRPr="006F12AB">
        <w:rPr>
          <w:rFonts w:cs="Traditional Arabic"/>
          <w:rtl/>
          <w:lang w:bidi="ar-JO"/>
        </w:rPr>
        <w:t>(</w:t>
      </w:r>
      <w:r w:rsidRPr="006F12AB">
        <w:rPr>
          <w:rFonts w:cs="Traditional Arabic"/>
          <w:rtl/>
        </w:rPr>
        <w:t>لو كان التكلم بالكفر لا يكون كفراً إلا إذا شرح به الصدر لم يستثن المكره. فلما استثنى المكره علم أن كل من تكلم بالكفر غير المكره فقد شرح به صدراً. فهو حكم وليس قيداً للحكم</w:t>
      </w:r>
      <w:r w:rsidRPr="006F12AB">
        <w:rPr>
          <w:rFonts w:cs="Traditional Arabic"/>
          <w:rtl/>
          <w:lang w:bidi="ar-JO"/>
        </w:rPr>
        <w:t>)</w:t>
      </w:r>
      <w:r w:rsidRPr="006F12AB">
        <w:rPr>
          <w:rFonts w:cs="Traditional Arabic"/>
          <w:rtl/>
        </w:rPr>
        <w:t>.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وتأمل قول الأخير.. </w:t>
      </w:r>
      <w:r w:rsidRPr="006F12AB">
        <w:rPr>
          <w:rFonts w:cs="Traditional Arabic"/>
          <w:rtl/>
          <w:lang w:bidi="ar-JO"/>
        </w:rPr>
        <w:t>(</w:t>
      </w:r>
      <w:r w:rsidRPr="006F12AB">
        <w:rPr>
          <w:rFonts w:cs="Traditional Arabic"/>
          <w:rtl/>
        </w:rPr>
        <w:t>فهو حكم وليس قيداً للحكم</w:t>
      </w:r>
      <w:r w:rsidRPr="006F12AB">
        <w:rPr>
          <w:rFonts w:cs="Traditional Arabic"/>
          <w:rtl/>
          <w:lang w:bidi="ar-JO"/>
        </w:rPr>
        <w:t>)</w:t>
      </w:r>
      <w:r w:rsidRPr="006F12AB">
        <w:rPr>
          <w:rFonts w:cs="Traditional Arabic"/>
          <w:rtl/>
        </w:rPr>
        <w:t xml:space="preserve"> فإنه مهم.. فالمعلن لكلمة الكفر لغير عذر شرعي كافر قد شرح بالكفر صدره، ولا يقال ننظر حتى نعرف ما في صدره أمعتقد هو أم مستحل أم لا؟ وكذا الساب لله ولرسوله ولدينه شارح بسبّه هذا صدره للكفر وإن لم يعلمنا هو بذلك، وكذا الساجد للصنم طائعاً قد شرح بالكفر صدره بفعله هذا ولا يقال ننظر أمستحل أم غير مستحل، لأن هذه الأعمال أعمال مكفرة بذاتها، وكذا المشرّع مع الله أو المتبع والمبتغي غير الله حكماً ومشرعاً ومعبوداً قد شرح بالكفر صدره بجعل نفسه طاغوتاً معبوداً في ذلك أو باتباعه للطاغوت والتزامه وتحاكمه لشرعه، ولا نقول ننظر أستحل التشريع مع الله واعتقده أم لم يعتقده.. وكذا المستهزئ بشيء من دين الله كافر باستهزائه نفسه، شارح بالكفر صدره وإن لم يخبرنا هو بذلك، فنكفره بمجرد الاستهزاء ولا نتوقف حتى نسأله عن اعتقاده واستحلاله، بل لو صرّح بأنه غير معتقد ولا مستحل لكفرناه وقلنا له كما قال تعالى: </w:t>
      </w:r>
      <w:r w:rsidRPr="006F12AB">
        <w:rPr>
          <w:rFonts w:cs="Traditional Arabic"/>
          <w:rtl/>
          <w:lang w:bidi="ar-JO"/>
        </w:rPr>
        <w:t>{</w:t>
      </w:r>
      <w:r w:rsidRPr="006F12AB">
        <w:rPr>
          <w:rFonts w:cs="Traditional Arabic"/>
          <w:b/>
          <w:bCs/>
          <w:rtl/>
        </w:rPr>
        <w:t>لا تعتذروا قد كفرتم بعد إيمانكم</w:t>
      </w:r>
      <w:r w:rsidRPr="006F12AB">
        <w:rPr>
          <w:rFonts w:cs="Traditional Arabic"/>
          <w:rtl/>
          <w:lang w:bidi="ar-JO"/>
        </w:rPr>
        <w:t>}</w:t>
      </w:r>
      <w:r w:rsidRPr="006F12AB">
        <w:rPr>
          <w:rFonts w:cs="Traditional Arabic"/>
          <w:rtl/>
        </w:rPr>
        <w:t xml:space="preserve"> [التوبة: 66].</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فهو حكم بالكفر كما ذكر شيخ الإسلام وليس قيداً للكفر كما جعله مرجئة العصر. ولو اعتبر مثل هذا الأمر الغيبي الخفي قيداً للكفر في الأعمال المكفرة لأصبح دين الله ألعوبة بيد كل زنديق.</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فما من كافر ولا مشرك إلا ويزعم أنه يضمر الإحسان والتوفيق والإيمان والرشاد</w:t>
      </w:r>
      <w:r w:rsidRPr="006F12AB">
        <w:rPr>
          <w:rStyle w:val="FootnoteReference"/>
          <w:rFonts w:cs="Traditional Arabic"/>
          <w:rtl/>
        </w:rPr>
        <w:t>(</w:t>
      </w:r>
      <w:r w:rsidRPr="006F12AB">
        <w:rPr>
          <w:rStyle w:val="FootnoteReference"/>
          <w:rFonts w:cs="Traditional Arabic"/>
          <w:rtl/>
        </w:rPr>
        <w:footnoteReference w:id="24"/>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والشارع الحكيم إنما أناط الأحكام الشرعية - ومنها التكفير - في الدنيا بعلل وأسباب ظاهرة ومنضبطة، ولم ينطها بأسباب خفية أو غيبية أو باطنية فهذا كله يتبع أحكام الآخرة.</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ثم كُفر التكذيب والجحود ما هو إلا نوع واحد من أنواع الكفر.. وليس هو النوع الوحيد كما هو معلوم..</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شيخ الإسلام ابن تيمية أيضاً في الفتاوى (7/560): </w:t>
      </w:r>
      <w:r w:rsidRPr="006F12AB">
        <w:rPr>
          <w:rFonts w:cs="Traditional Arabic"/>
          <w:rtl/>
          <w:lang w:bidi="ar-JO"/>
        </w:rPr>
        <w:t>(</w:t>
      </w:r>
      <w:r w:rsidRPr="006F12AB">
        <w:rPr>
          <w:rFonts w:cs="Traditional Arabic"/>
          <w:rtl/>
        </w:rPr>
        <w:t>فهؤلاء القائلون بقول جهم والصالحي قد صرََّّحوا بأن سب الله ورسوله، والتكلم بالتثليث وكل كلمة من كلام الكفر ليس هو كفراً في الباطن ولكنه دليل في الظاهر على الكفر ويجوز مع هذا أن يكون هذا الساب الشاتم في الباطن عارفاً بالله موحداً له مؤمناً به، فإذا أقيمت عليهم الحجة بنص أو إجماع أن هذا كافر باطناً وظاهراً.</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قالوا: هذا يقتضي أن ذلك مستلزم للتكذيب الباطن.. فيقال لهم فإنا نعلم أن من سب الله ورسوله طوعاً بغير كره، بل من تكلم بكلمات الكفر طائعاً غير مكره، ومن استهزأ بالله وآياته ورسوله فهو كافر باطناً وظاهراً، وأن من قال: أن مثل هذا قد يكون في الباطن مؤمناً بالله وإنما هو كافر بالظاهر. فإنه قال قولاً معلوم الفساد بالضرورة من الدين، وقد ذكر الله كلمات الكفار في القرآن وحكم بكفرهم واستحقاقهم الوعيد بها.. كقوله تعالى: </w:t>
      </w:r>
      <w:r w:rsidRPr="006F12AB">
        <w:rPr>
          <w:rFonts w:cs="Traditional Arabic"/>
          <w:rtl/>
          <w:lang w:bidi="ar-JO"/>
        </w:rPr>
        <w:t>{</w:t>
      </w:r>
      <w:r w:rsidRPr="006F12AB">
        <w:rPr>
          <w:rFonts w:cs="Traditional Arabic"/>
          <w:b/>
          <w:bCs/>
          <w:rtl/>
        </w:rPr>
        <w:t>لقد كفر الذين قالوا إن الله ثالث ثلاثة</w:t>
      </w:r>
      <w:r w:rsidRPr="006F12AB">
        <w:rPr>
          <w:rFonts w:cs="Traditional Arabic"/>
          <w:rtl/>
          <w:lang w:bidi="ar-JO"/>
        </w:rPr>
        <w:t>}</w:t>
      </w:r>
      <w:r w:rsidRPr="006F12AB">
        <w:rPr>
          <w:rFonts w:cs="Traditional Arabic"/>
          <w:rtl/>
        </w:rPr>
        <w:t xml:space="preserve"> [المائدة: 73]، </w:t>
      </w:r>
      <w:r w:rsidRPr="006F12AB">
        <w:rPr>
          <w:rFonts w:cs="Traditional Arabic"/>
          <w:rtl/>
          <w:lang w:bidi="ar-JO"/>
        </w:rPr>
        <w:t>{</w:t>
      </w:r>
      <w:r w:rsidRPr="006F12AB">
        <w:rPr>
          <w:rFonts w:cs="Traditional Arabic"/>
          <w:b/>
          <w:bCs/>
          <w:rtl/>
        </w:rPr>
        <w:t>لقد كفر الذين قالوا إن الله هو المسيح ابن مريم</w:t>
      </w:r>
      <w:r w:rsidRPr="006F12AB">
        <w:rPr>
          <w:rFonts w:cs="Traditional Arabic"/>
          <w:rtl/>
          <w:lang w:bidi="ar-JO"/>
        </w:rPr>
        <w:t>}</w:t>
      </w:r>
      <w:r w:rsidRPr="006F12AB">
        <w:rPr>
          <w:rFonts w:cs="Traditional Arabic"/>
          <w:b/>
          <w:bCs/>
          <w:rtl/>
        </w:rPr>
        <w:t xml:space="preserve"> </w:t>
      </w:r>
      <w:r w:rsidRPr="006F12AB">
        <w:rPr>
          <w:rFonts w:cs="Traditional Arabic"/>
          <w:rtl/>
        </w:rPr>
        <w:t>[المائدة: 16] وأمثال ذلك</w:t>
      </w:r>
      <w:r w:rsidRPr="006F12AB">
        <w:rPr>
          <w:rFonts w:cs="Traditional Arabic"/>
          <w:rtl/>
          <w:lang w:bidi="ar-JO"/>
        </w:rPr>
        <w:t>)</w:t>
      </w:r>
      <w:r w:rsidRPr="006F12AB">
        <w:rPr>
          <w:rFonts w:cs="Traditional Arabic"/>
          <w:rtl/>
        </w:rPr>
        <w:t>. اهـ مختصراً.</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أيضاً عن ّاية سورة النحل نفسها: </w:t>
      </w:r>
      <w:r w:rsidRPr="006F12AB">
        <w:rPr>
          <w:rFonts w:cs="Traditional Arabic"/>
          <w:rtl/>
          <w:lang w:bidi="ar-JO"/>
        </w:rPr>
        <w:t>(</w:t>
      </w:r>
      <w:r w:rsidRPr="006F12AB">
        <w:rPr>
          <w:rFonts w:cs="Traditional Arabic"/>
          <w:rtl/>
        </w:rPr>
        <w:t>ومعلوم أنه لم يرد بالكفر هنا اعتقاد القلب فقط، لأن ذلك لا يكره الرجل عليه، وهو قد استثنى من أكره، ولم يرد من قال واعتقد، لأنه استثنى المكره، وهو لا يكره على القصد والقول، وإنما يكره على القول فقط، فعلم أنه أراد من تكلم بكلمة الكفر فعليه غضب من الله وله عذاب أليم. وأنه كافر بذلك إلا من أكره وهو مطمئن بالإيمان.. ولكن من شرح بالكفر صدراً من المكرهين، فإنه كافر أيضاً.</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فصار من تكلم بالكفر كافراً إلا من أكره، فقال بلسانه كلمة الكفر وقلبه مطمئن بالإيمان.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تعالى في حق المستهزئين: </w:t>
      </w:r>
      <w:r w:rsidRPr="006F12AB">
        <w:rPr>
          <w:rFonts w:cs="Traditional Arabic"/>
          <w:rtl/>
          <w:lang w:bidi="ar-JO"/>
        </w:rPr>
        <w:t>{</w:t>
      </w:r>
      <w:r w:rsidRPr="006F12AB">
        <w:rPr>
          <w:rFonts w:cs="Traditional Arabic"/>
          <w:b/>
          <w:bCs/>
          <w:rtl/>
        </w:rPr>
        <w:t>لا تعتذروا قد كفرتم بعد إيمانكم</w:t>
      </w:r>
      <w:r w:rsidRPr="006F12AB">
        <w:rPr>
          <w:rFonts w:cs="Traditional Arabic"/>
          <w:rtl/>
          <w:lang w:bidi="ar-JO"/>
        </w:rPr>
        <w:t xml:space="preserve">} </w:t>
      </w:r>
      <w:r w:rsidRPr="006F12AB">
        <w:rPr>
          <w:rFonts w:cs="Traditional Arabic"/>
          <w:rtl/>
        </w:rPr>
        <w:t>[التوبة: 66] فبين أنهم كفار بالقول مع أنهم لم يعتقدوا صحته وهذا باب واسع" اهـ من الصارم المسلول ص(524).</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وقد نص رحمه الله تعالى في الصارم المسلول أيضاً ص(222) أن إيذاء النبي والدعاء عليه في حياته بالموت لو صدر من مسلم كان به مرتداً.</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وذكر ص(453) أن قتل النبي من أكبر أنواع الكفر وإن زعم القاتل أنه لم يقتله مستحلاً، وذكر عن إسحاق بن راهويه أن هذا إجماع من المسلمين.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أيضاً في الكتاب نفسه ص(178): </w:t>
      </w:r>
      <w:r w:rsidRPr="006F12AB">
        <w:rPr>
          <w:rFonts w:cs="Traditional Arabic"/>
          <w:rtl/>
          <w:lang w:bidi="ar-JO"/>
        </w:rPr>
        <w:t>(</w:t>
      </w:r>
      <w:r w:rsidRPr="006F12AB">
        <w:rPr>
          <w:rFonts w:cs="Traditional Arabic"/>
          <w:rtl/>
        </w:rPr>
        <w:t>.. وبالجملة فمن قال أو فعل ما هو كُفرٌ كفر بذلك، وإن لم يقصد أن يكون كافراً إذ لا يقصد أحد الكفر إلا ما شاء الله</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ويستثنى بالطبع من هذا الإطلاق - كما نقلنا لك من قبل من كلام ابن حزم - من أعلن الكفر أو نطق به تقية أو حكاية أو نحو ذلك مما استثناه الشارع، فإن نعق مرجئة العصر وقالوا: مهلاً ما هذا الاستثناء وما الذي جعل ناطق الكفر هنا يخرج عما قررتموه من قبل، من أن قائل الكفر وفاعله يكفر ولو لم يعتقد.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قلنا: هو مستثنى في هذه المواضع بنص كلام الله تعالى.. والله عز وجل هو الذي يسمي ويصف ما يشاء بما يشاء. فالذي أوقع مسمى الكفر على من وقع بأعمال أو نطق بأقوال مكفرة.. هو سبحانه نفسه الذي استثنى هذه المواضع.. وإليكم رد منجنيق الغرب ابن حزم على أشياخكم وأسلافكم من المرجئة الأوائل حول هذه الشبهة.</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قال رحمه الله تعالى في الفصل (3/250): </w:t>
      </w:r>
      <w:r w:rsidRPr="006F12AB">
        <w:rPr>
          <w:rFonts w:cs="Traditional Arabic"/>
          <w:rtl/>
          <w:lang w:bidi="ar-JO"/>
        </w:rPr>
        <w:t>(</w:t>
      </w:r>
      <w:r w:rsidRPr="006F12AB">
        <w:rPr>
          <w:rFonts w:cs="Traditional Arabic"/>
          <w:rtl/>
        </w:rPr>
        <w:t>لقد قلنا أن التسمية ليست لنا وإنما هي لله تعالى.</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فلما أمرنا تعالى بتلاوة القرآن، وقد حكى لنا فيه قول أهل الكفر، وأخبرنا تعالى أنه لا يرضى لعباده الكفر، خرج القارئ للقرآن بذلك عن الكفر إلى رضى الله عز وجل والإيمان بحكايته ما نص الله تعالى عليه.</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ولما أمر الله تعالى بأداء الشهادة بالحق فقال تعالى: </w:t>
      </w:r>
      <w:r w:rsidRPr="006F12AB">
        <w:rPr>
          <w:rFonts w:cs="Traditional Arabic"/>
          <w:rtl/>
          <w:lang w:bidi="ar-JO"/>
        </w:rPr>
        <w:t>{</w:t>
      </w:r>
      <w:r w:rsidRPr="006F12AB">
        <w:rPr>
          <w:rFonts w:cs="Traditional Arabic"/>
          <w:b/>
          <w:bCs/>
          <w:rtl/>
        </w:rPr>
        <w:t>إلا من شهد بالحق وهم يعلمون</w:t>
      </w:r>
      <w:r w:rsidRPr="006F12AB">
        <w:rPr>
          <w:rFonts w:cs="Traditional Arabic"/>
          <w:rtl/>
          <w:lang w:bidi="ar-JO"/>
        </w:rPr>
        <w:t>}</w:t>
      </w:r>
      <w:r w:rsidRPr="006F12AB">
        <w:rPr>
          <w:rFonts w:cs="Traditional Arabic"/>
          <w:rtl/>
        </w:rPr>
        <w:t xml:space="preserve"> [الزخرف: 86]، خرج الشاهد المخبر عن الكافر بكفره، عن أن يكون بذلك كافراً إلى رضى الله عز وجل والإيمان.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ولما قال تعالى: </w:t>
      </w:r>
      <w:r w:rsidRPr="006F12AB">
        <w:rPr>
          <w:rFonts w:cs="Traditional Arabic"/>
          <w:rtl/>
          <w:lang w:bidi="ar-JO"/>
        </w:rPr>
        <w:t>{</w:t>
      </w:r>
      <w:r w:rsidRPr="006F12AB">
        <w:rPr>
          <w:rFonts w:cs="Traditional Arabic"/>
          <w:b/>
          <w:bCs/>
          <w:rtl/>
        </w:rPr>
        <w:t>إلا من أكره وقلبه مطمئن بالإيمان ولكن من شرح بالكفر صدراً</w:t>
      </w:r>
      <w:r w:rsidRPr="006F12AB">
        <w:rPr>
          <w:rFonts w:cs="Traditional Arabic"/>
          <w:rtl/>
          <w:lang w:bidi="ar-JO"/>
        </w:rPr>
        <w:t>}</w:t>
      </w:r>
      <w:r w:rsidRPr="006F12AB">
        <w:rPr>
          <w:rFonts w:cs="Traditional Arabic"/>
          <w:b/>
          <w:bCs/>
          <w:rtl/>
        </w:rPr>
        <w:t xml:space="preserve"> </w:t>
      </w:r>
      <w:r w:rsidRPr="006F12AB">
        <w:rPr>
          <w:rFonts w:cs="Traditional Arabic"/>
          <w:rtl/>
        </w:rPr>
        <w:t>[النحل: 106] خرج من ثبت إكراهه عن أن يكون بإظهار الكفر كافراً إلى رخصة الله تعالى والثبات على الإيمان.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وبقي من أظهر الكفر لا قارئاً ولا شاهداً ولا حاكياً ولا مكرهاً على وجوب الكفر له بإجماع الأمة على الحكم له بحكم الكفر وبحكم رسول الله </w:t>
      </w:r>
      <w:r w:rsidRPr="006F12AB">
        <w:rPr>
          <w:rFonts w:cs="Traditional Arabic"/>
        </w:rPr>
        <w:sym w:font="AGA Arabesque" w:char="F065"/>
      </w:r>
      <w:r w:rsidRPr="006F12AB">
        <w:rPr>
          <w:rFonts w:cs="Traditional Arabic"/>
          <w:rtl/>
        </w:rPr>
        <w:t xml:space="preserve"> بذلك وبنص القرآن على من قال كلمة الكفر إنه كافر.</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وليس قول الله عز وجل: </w:t>
      </w:r>
      <w:r w:rsidRPr="006F12AB">
        <w:rPr>
          <w:rFonts w:cs="Traditional Arabic"/>
          <w:rtl/>
          <w:lang w:bidi="ar-JO"/>
        </w:rPr>
        <w:t>{</w:t>
      </w:r>
      <w:r w:rsidRPr="006F12AB">
        <w:rPr>
          <w:rFonts w:cs="Traditional Arabic"/>
          <w:b/>
          <w:bCs/>
          <w:rtl/>
        </w:rPr>
        <w:t>ولكن من شرح بالكفر صدراً</w:t>
      </w:r>
      <w:r w:rsidRPr="006F12AB">
        <w:rPr>
          <w:rFonts w:cs="Traditional Arabic"/>
          <w:rtl/>
          <w:lang w:bidi="ar-JO"/>
        </w:rPr>
        <w:t>}</w:t>
      </w:r>
      <w:r w:rsidRPr="006F12AB">
        <w:rPr>
          <w:rFonts w:cs="Traditional Arabic"/>
          <w:rtl/>
        </w:rPr>
        <w:t xml:space="preserve"> [النحل: 106] على ما ظنوه من اعتقاد الكفر فقط، بل كلُّ من نطق بالكلام الذي يحكم لقائله عند أهل الإسلام بحكم الكفر لا قارئاً ولا شاهداً ولا حاكياً ولا مكرهاً فقد شرح بالكفر صدراً بمعنى أنه شرح صدره لقبول الكفر المحرم على أهل الإسلام وعلى أهل الكفر أن يقولوه، وسواء اعتقدوه أو لم يعتقدوه..</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ولا بأس أن أورد هنا للمستزيد أقوالاً منثورة أخرى لأئمة آخرين غير ابن حزم وابن تيمية حول هذا الموضوع.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يقول ابن القيم رحمه الله تعالى في (كتاب الصلاة) ص53: </w:t>
      </w:r>
      <w:r w:rsidRPr="006F12AB">
        <w:rPr>
          <w:rFonts w:cs="Traditional Arabic"/>
          <w:rtl/>
          <w:lang w:bidi="ar-JO"/>
        </w:rPr>
        <w:t>(</w:t>
      </w:r>
      <w:r w:rsidRPr="006F12AB">
        <w:rPr>
          <w:rFonts w:cs="Traditional Arabic"/>
          <w:rtl/>
        </w:rPr>
        <w:t xml:space="preserve">وشعب الإيمان قسمان: قولية وفعلية، وكذلك شعب الكفر نوعان: قولية وفعلية.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ومن شعب الإيمان القولية شعبة يوجب زوالها زوال الإيمان فكذلك من شعبه الفعلية ما يوجب – زوالها – زوال الإيمان.</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وكذلك شعب الكفر القولية والفعلية، فكما يكفر بالإتيان بكلمة الكفر اختيارا وهي شعبة من شعب الكفر، فكذلك يكفر بفعل شعبة من شعبه كالسجود للصنم والاستهانة بالمصحف</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ومنه تعرف أن (الكفر العملي) ليس كله أصغر عند أهل العلم، بل منه ما هو كفر مخرج عن الملة، خلافاً لما يروجه مرجئة زماننا.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ويقول ابن الوزير في كتابه (إيثار الحق على الخلق في رد الخلافات إلى المذهب الحق) ص395: </w:t>
      </w:r>
      <w:r w:rsidRPr="006F12AB">
        <w:rPr>
          <w:rFonts w:cs="Traditional Arabic"/>
          <w:rtl/>
          <w:lang w:bidi="ar-JO"/>
        </w:rPr>
        <w:t>(</w:t>
      </w:r>
      <w:r w:rsidRPr="006F12AB">
        <w:rPr>
          <w:rFonts w:cs="Traditional Arabic"/>
          <w:rtl/>
        </w:rPr>
        <w:t xml:space="preserve">وقد بالغ الشيخ أبو هاشم وأصحابه وغيرهم فقالوا هذه الآية - يقصد </w:t>
      </w:r>
      <w:r w:rsidRPr="006F12AB">
        <w:rPr>
          <w:rFonts w:cs="Traditional Arabic"/>
          <w:rtl/>
          <w:lang w:bidi="ar-JO"/>
        </w:rPr>
        <w:t>{</w:t>
      </w:r>
      <w:r w:rsidRPr="006F12AB">
        <w:rPr>
          <w:rFonts w:cs="Traditional Arabic"/>
          <w:b/>
          <w:bCs/>
          <w:rtl/>
        </w:rPr>
        <w:t>ولكن من شرح بالكفر صدراً</w:t>
      </w:r>
      <w:r w:rsidRPr="006F12AB">
        <w:rPr>
          <w:rFonts w:cs="Traditional Arabic"/>
          <w:rtl/>
          <w:lang w:bidi="ar-JO"/>
        </w:rPr>
        <w:t>}</w:t>
      </w:r>
      <w:r w:rsidRPr="006F12AB">
        <w:rPr>
          <w:rFonts w:cs="Traditional Arabic"/>
          <w:rtl/>
        </w:rPr>
        <w:t xml:space="preserve"> [النحل: 106] - تدل على أن من لم يعتقد الكفر ونطق بصريح الكفر وبسب الرسل أجمعين وبالبراءة منهم وبتكذيبهم من غير إكراه وهو يعلم أن ذلك كفر أنه لا يكفر، وهو ظاهر اختيار الزمخشري في كشافه فإنه فسر شرح الصدر بطيب النفس بالكفر وباعتقاده معاً.. وهذا كله ممنوع لأمرين: </w:t>
      </w:r>
    </w:p>
    <w:p w:rsidR="00440F8C" w:rsidRPr="006F12AB" w:rsidRDefault="00440F8C" w:rsidP="003D2C64">
      <w:pPr>
        <w:spacing w:before="100" w:beforeAutospacing="1" w:after="100" w:afterAutospacing="1" w:line="192" w:lineRule="auto"/>
        <w:ind w:firstLine="284"/>
        <w:jc w:val="lowKashida"/>
        <w:rPr>
          <w:rFonts w:cs="Traditional Arabic"/>
          <w:rtl/>
          <w:lang w:bidi="ar-JO"/>
        </w:rPr>
      </w:pPr>
      <w:r w:rsidRPr="006F12AB">
        <w:rPr>
          <w:rFonts w:cs="Traditional Arabic"/>
          <w:rtl/>
        </w:rPr>
        <w:t xml:space="preserve">- أحدهما: معارضة قولهم بقوله تعالى: </w:t>
      </w:r>
      <w:r w:rsidRPr="006F12AB">
        <w:rPr>
          <w:rFonts w:cs="Traditional Arabic"/>
          <w:rtl/>
          <w:lang w:bidi="ar-JO"/>
        </w:rPr>
        <w:t>{</w:t>
      </w:r>
      <w:r w:rsidRPr="006F12AB">
        <w:rPr>
          <w:rFonts w:cs="Traditional Arabic"/>
          <w:b/>
          <w:bCs/>
          <w:rtl/>
        </w:rPr>
        <w:t>لقد كفر الذين قالوا إن الله ثالث ثلاثة</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[المائدة: 73] فقضى بكفر من قال ذلك بغير شرط فخرج المكره بالنص والإجماع وبقي غيره، فلو قال مكلف مختاراً غير مكره بمقالة النصارى التي نص القرآن على أنها كفر ولم يعتقد صحة ما قال ولم يكفره مع أنه لعلمه بقبح قوله يجب أن يكون أعظم إثماً من بعض الوجوه لقوله تعالى: </w:t>
      </w:r>
      <w:r w:rsidRPr="006F12AB">
        <w:rPr>
          <w:rFonts w:cs="Traditional Arabic"/>
          <w:rtl/>
          <w:lang w:bidi="ar-JO"/>
        </w:rPr>
        <w:t>{</w:t>
      </w:r>
      <w:r w:rsidRPr="006F12AB">
        <w:rPr>
          <w:rFonts w:cs="Traditional Arabic"/>
          <w:b/>
          <w:bCs/>
          <w:rtl/>
        </w:rPr>
        <w:t>وهم يعلمون</w:t>
      </w:r>
      <w:r w:rsidRPr="006F12AB">
        <w:rPr>
          <w:rFonts w:cs="Traditional Arabic"/>
          <w:rtl/>
          <w:lang w:bidi="ar-JO"/>
        </w:rPr>
        <w:t>}</w:t>
      </w:r>
      <w:r w:rsidRPr="006F12AB">
        <w:rPr>
          <w:rFonts w:cs="Traditional Arabic"/>
          <w:rtl/>
        </w:rPr>
        <w:t xml:space="preserve"> [الزخرف: 86] فعكسوا وجعلوا الجاهل بذنبه كافراً والعالم الجاحد بلسانه مع علمه مسلماً! !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الأمر الثاني: أن حجتهم دائرة بين دلالتين ظنيتين قد اختلف فيهما في الفروع الظنية إحداهما: قياس العامد على المكره والقطع على أن الإكراه وصف ملغى مثل كون القائل بالثلاثة</w:t>
      </w:r>
      <w:r w:rsidRPr="006F12AB">
        <w:rPr>
          <w:rStyle w:val="FootnoteReference"/>
          <w:rFonts w:cs="Traditional Arabic"/>
          <w:rtl/>
        </w:rPr>
        <w:t>(</w:t>
      </w:r>
      <w:r w:rsidRPr="006F12AB">
        <w:rPr>
          <w:rStyle w:val="FootnoteReference"/>
          <w:rFonts w:cs="Traditional Arabic"/>
          <w:rtl/>
        </w:rPr>
        <w:footnoteReference w:id="25"/>
      </w:r>
      <w:r w:rsidRPr="006F12AB">
        <w:rPr>
          <w:rStyle w:val="FootnoteReference"/>
          <w:rFonts w:cs="Traditional Arabic"/>
          <w:rtl/>
        </w:rPr>
        <w:t>)</w:t>
      </w:r>
      <w:r w:rsidRPr="006F12AB">
        <w:rPr>
          <w:rFonts w:cs="Traditional Arabic"/>
          <w:rtl/>
        </w:rPr>
        <w:t xml:space="preserve"> نصرانياً، وهذا نازل جداً، ومثله لا يقبل في الفروع الظنية.</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وثانيهما: عموم المفهوم </w:t>
      </w:r>
      <w:r w:rsidRPr="006F12AB">
        <w:rPr>
          <w:rFonts w:cs="Traditional Arabic"/>
          <w:rtl/>
          <w:lang w:bidi="ar-JO"/>
        </w:rPr>
        <w:t>{</w:t>
      </w:r>
      <w:r w:rsidRPr="006F12AB">
        <w:rPr>
          <w:rFonts w:cs="Traditional Arabic"/>
          <w:b/>
          <w:bCs/>
          <w:rtl/>
        </w:rPr>
        <w:t>ولكن من شرح بالكفر صدراً</w:t>
      </w:r>
      <w:r w:rsidRPr="006F12AB">
        <w:rPr>
          <w:rFonts w:cs="Traditional Arabic"/>
          <w:rtl/>
          <w:lang w:bidi="ar-JO"/>
        </w:rPr>
        <w:t>}</w:t>
      </w:r>
      <w:r w:rsidRPr="006F12AB">
        <w:rPr>
          <w:rFonts w:cs="Traditional Arabic"/>
          <w:rtl/>
        </w:rPr>
        <w:t xml:space="preserve"> [النحل: 106] فإنه لا حجة لهم في منطوقها قطعاً وفاقاً، وفي المفهوم خلاف مشهور هل هو حجة - ظنية، مع الاتفاق على أنه ليس بحجة قطعية، ثم في إثبات عموم له خلاف، وحجتهم هنا من عمومه أيضاً وهو أضعف منه</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ويقول ابن قدامة المقدسي رحمه الله تعالى في المغني (8/151): </w:t>
      </w:r>
      <w:r w:rsidRPr="006F12AB">
        <w:rPr>
          <w:rFonts w:cs="Traditional Arabic"/>
          <w:rtl/>
          <w:lang w:bidi="ar-JO"/>
        </w:rPr>
        <w:t>(</w:t>
      </w:r>
      <w:r w:rsidRPr="006F12AB">
        <w:rPr>
          <w:rFonts w:cs="Traditional Arabic"/>
          <w:rtl/>
        </w:rPr>
        <w:t>تعلّم السحر وتعليمه حرام، لا نعلم فيه خلافاً بين أهل العلم</w:t>
      </w:r>
      <w:r w:rsidRPr="006F12AB">
        <w:rPr>
          <w:rFonts w:cs="Traditional Arabic"/>
          <w:rtl/>
          <w:lang w:bidi="ar-JO"/>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قال أصحابنا: </w:t>
      </w:r>
      <w:r w:rsidRPr="006F12AB">
        <w:rPr>
          <w:rFonts w:cs="Traditional Arabic"/>
          <w:rtl/>
          <w:lang w:bidi="ar-JO"/>
        </w:rPr>
        <w:t>(</w:t>
      </w:r>
      <w:r w:rsidRPr="006F12AB">
        <w:rPr>
          <w:rFonts w:cs="Traditional Arabic"/>
          <w:rtl/>
        </w:rPr>
        <w:t>ويكفر الساحر بتعلمه وفعله سواء اعتقد تحريمه أو إباحته</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وفي الحاوي للفتاوي: </w:t>
      </w:r>
      <w:r w:rsidRPr="006F12AB">
        <w:rPr>
          <w:rFonts w:cs="Traditional Arabic"/>
          <w:rtl/>
          <w:lang w:bidi="ar-JO"/>
        </w:rPr>
        <w:t>(</w:t>
      </w:r>
      <w:r w:rsidRPr="006F12AB">
        <w:rPr>
          <w:rFonts w:cs="Traditional Arabic"/>
          <w:rtl/>
        </w:rPr>
        <w:t>من كفر باللسان طائعاً وقلبه مطمئن بالإيمان فهو كافر، وليس مؤمناً عند الله</w:t>
      </w:r>
      <w:r w:rsidRPr="006F12AB">
        <w:rPr>
          <w:rFonts w:cs="Traditional Arabic"/>
          <w:rtl/>
          <w:lang w:bidi="ar-JO"/>
        </w:rPr>
        <w:t>)</w:t>
      </w:r>
      <w:r w:rsidRPr="006F12AB">
        <w:rPr>
          <w:rFonts w:cs="Traditional Arabic"/>
          <w:rtl/>
        </w:rPr>
        <w:t xml:space="preserve"> وهو موافق لكلام شيخ الإسلام في آية الإكراه في سورة النحل.</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ويقول الشيخ محمد بن عبد الوهاب في كشف الشبهات ص(22) بعد أن أنكر على الذين يقولون أن الكفر لا يكون إلا بتكذيب أو إنكار أو جحود: </w:t>
      </w:r>
      <w:r w:rsidRPr="006F12AB">
        <w:rPr>
          <w:rFonts w:cs="Traditional Arabic"/>
          <w:rtl/>
          <w:lang w:bidi="ar-JO"/>
        </w:rPr>
        <w:t>(</w:t>
      </w:r>
      <w:r w:rsidRPr="006F12AB">
        <w:rPr>
          <w:rFonts w:cs="Traditional Arabic"/>
          <w:rtl/>
        </w:rPr>
        <w:t>فما معنى الباب الذي ذكره العلماء في كل مذهب؟ (باب حكم المرتد) وهو المسلم الذي يكفر بعد إسلامه، ثم ذكروا أنواعاً كثيرة، كل نوع منها يكفِّر، ويحل دم الرجل وماله، حتى إنهم ذكروا أشياء يسيرة عند من فعلها، مثل كلمة يذكرها بلسانه دون قلبه، أو كلمة يذكرها على وجه المزاح واللعب.</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ويقال أيضاً: الذين قال الله فيهم: </w:t>
      </w:r>
      <w:r w:rsidRPr="006F12AB">
        <w:rPr>
          <w:rFonts w:cs="Traditional Arabic"/>
          <w:rtl/>
          <w:lang w:bidi="ar-JO"/>
        </w:rPr>
        <w:t>{</w:t>
      </w:r>
      <w:r w:rsidRPr="006F12AB">
        <w:rPr>
          <w:rFonts w:cs="Traditional Arabic"/>
          <w:b/>
          <w:bCs/>
          <w:rtl/>
        </w:rPr>
        <w:t>يحلفون بالله ما قالوا ولقد قالوا كلمة الكفر وكفروا بعد إسلامهم</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[التوبة: 74] أما سمعت الله كفَّّرهم بكلمة مع كونهم في زمن رسول الله </w:t>
      </w:r>
      <w:r w:rsidRPr="006F12AB">
        <w:rPr>
          <w:rFonts w:cs="Traditional Arabic"/>
          <w:rtl/>
          <w:lang w:bidi="ar-JO"/>
        </w:rPr>
        <w:t>صلى الله عليه وسلم</w:t>
      </w:r>
      <w:r w:rsidRPr="006F12AB">
        <w:rPr>
          <w:rFonts w:cs="Traditional Arabic"/>
          <w:rtl/>
        </w:rPr>
        <w:t xml:space="preserve"> ويجاهدون معه ويصلّون معه ويزكون ويحجون ويوحدون؟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وكذلك الذين قال الله فيهم: </w:t>
      </w:r>
      <w:r w:rsidRPr="006F12AB">
        <w:rPr>
          <w:rFonts w:cs="Traditional Arabic"/>
          <w:rtl/>
          <w:lang w:bidi="ar-JO"/>
        </w:rPr>
        <w:t>{</w:t>
      </w:r>
      <w:r w:rsidRPr="006F12AB">
        <w:rPr>
          <w:rFonts w:cs="Traditional Arabic"/>
          <w:b/>
          <w:bCs/>
          <w:rtl/>
        </w:rPr>
        <w:t>قل أبالله وآياته ورسوله كنتم تستهزئون؟ لا تعتذروا قد كفرتم بعد إيمانكم</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[التوبة: 65، 66] فهؤلاء الذين صرّح الله أنهم كفروا بعد إيمانهم، وهم مع رسول الله </w:t>
      </w:r>
      <w:r w:rsidRPr="006F12AB">
        <w:rPr>
          <w:rFonts w:cs="Traditional Arabic"/>
          <w:rtl/>
          <w:lang w:bidi="ar-JO"/>
        </w:rPr>
        <w:t>صلى الله عليه وسلم</w:t>
      </w:r>
      <w:r w:rsidRPr="006F12AB">
        <w:rPr>
          <w:rFonts w:cs="Traditional Arabic"/>
          <w:rtl/>
        </w:rPr>
        <w:t xml:space="preserve"> في غزوة تبوك، قالوا كلمة ذكروا أنهم قالوها على وجه المزح</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أيضاً في كتاب الشبهات ص(29): </w:t>
      </w:r>
      <w:r w:rsidRPr="006F12AB">
        <w:rPr>
          <w:rFonts w:cs="Traditional Arabic"/>
          <w:rtl/>
          <w:lang w:bidi="ar-JO"/>
        </w:rPr>
        <w:t>(</w:t>
      </w:r>
      <w:r w:rsidRPr="006F12AB">
        <w:rPr>
          <w:rFonts w:cs="Traditional Arabic"/>
          <w:rtl/>
        </w:rPr>
        <w:t xml:space="preserve">عليك بفهم آيتين من كتاب الله. أولهما: ما تقدم من قوله: </w:t>
      </w:r>
      <w:r w:rsidRPr="006F12AB">
        <w:rPr>
          <w:rFonts w:cs="Traditional Arabic"/>
          <w:rtl/>
          <w:lang w:bidi="ar-JO"/>
        </w:rPr>
        <w:t>{</w:t>
      </w:r>
      <w:r w:rsidRPr="006F12AB">
        <w:rPr>
          <w:rFonts w:cs="Traditional Arabic"/>
          <w:b/>
          <w:bCs/>
          <w:rtl/>
        </w:rPr>
        <w:t>لا تعتذروا قد كفرتم بعد إيمانكم</w:t>
      </w:r>
      <w:r w:rsidRPr="006F12AB">
        <w:rPr>
          <w:rFonts w:cs="Traditional Arabic"/>
          <w:b/>
          <w:bCs/>
          <w:rtl/>
          <w:lang w:bidi="ar-JO"/>
        </w:rPr>
        <w:t>}</w:t>
      </w:r>
      <w:r w:rsidRPr="006F12AB">
        <w:rPr>
          <w:rFonts w:cs="Traditional Arabic"/>
          <w:b/>
          <w:bCs/>
          <w:rtl/>
        </w:rPr>
        <w:t xml:space="preserve"> </w:t>
      </w:r>
      <w:r w:rsidRPr="006F12AB">
        <w:rPr>
          <w:rFonts w:cs="Traditional Arabic"/>
          <w:rtl/>
        </w:rPr>
        <w:t xml:space="preserve">[التوبة: 66] فإذا تحققت أن بعض الصحابة الذين غزوا الروم مع رسول الله </w:t>
      </w:r>
      <w:r w:rsidRPr="006F12AB">
        <w:rPr>
          <w:rFonts w:cs="Traditional Arabic"/>
          <w:rtl/>
          <w:lang w:bidi="ar-JO"/>
        </w:rPr>
        <w:t>صلى الله عليه وسلم</w:t>
      </w:r>
      <w:r w:rsidRPr="006F12AB">
        <w:rPr>
          <w:rFonts w:cs="Traditional Arabic"/>
          <w:rtl/>
        </w:rPr>
        <w:t xml:space="preserve"> كفروا بسبب كلمة قالوها على وجه المزح واللعب، تبين لك أن الذي يتكلم بالكفر، أو يعمل به خوفاً من نقص مال، أو جاه، أو مداراة لأحد أعظم ممن تكلم بكلمة يمزح بها.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والآية الثانية: قوله تعالى: </w:t>
      </w:r>
      <w:r w:rsidRPr="006F12AB">
        <w:rPr>
          <w:rFonts w:cs="Traditional Arabic"/>
          <w:rtl/>
          <w:lang w:bidi="ar-JO"/>
        </w:rPr>
        <w:t>{</w:t>
      </w:r>
      <w:r w:rsidRPr="006F12AB">
        <w:rPr>
          <w:rFonts w:cs="Traditional Arabic"/>
          <w:b/>
          <w:bCs/>
          <w:rtl/>
        </w:rPr>
        <w:t>من كفر بالله من بعد إيمانه إلا من أكره وقلبه مطمئن بالإيمان</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[النحل: 106] فلم يعذر الله من هؤلاء إلا من أكره مع كون قلبه مطمئناً بالإيمان. وأما غير هذا فقد كفر بعد إيمانه، سواء فعله خوفاً أو مداراة، أو مشحة بوطنه، أو أهله، أو عشيرته، أو ماله أو فعله على وجه المزح، أو لغير ذلك من الأغراض، إلا المكره. والآية تدل على هذا من جهتين: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الأولى: قوله: </w:t>
      </w:r>
      <w:r w:rsidRPr="006F12AB">
        <w:rPr>
          <w:rFonts w:cs="Traditional Arabic"/>
          <w:rtl/>
          <w:lang w:bidi="ar-JO"/>
        </w:rPr>
        <w:t>{</w:t>
      </w:r>
      <w:r w:rsidRPr="006F12AB">
        <w:rPr>
          <w:rFonts w:cs="Traditional Arabic"/>
          <w:b/>
          <w:bCs/>
          <w:rtl/>
        </w:rPr>
        <w:t>إلا من أكره</w:t>
      </w:r>
      <w:r w:rsidRPr="006F12AB">
        <w:rPr>
          <w:rFonts w:cs="Traditional Arabic"/>
          <w:rtl/>
          <w:lang w:bidi="ar-JO"/>
        </w:rPr>
        <w:t>}</w:t>
      </w:r>
      <w:r w:rsidRPr="006F12AB">
        <w:rPr>
          <w:rFonts w:cs="Traditional Arabic"/>
          <w:b/>
          <w:bCs/>
          <w:rtl/>
        </w:rPr>
        <w:t xml:space="preserve"> </w:t>
      </w:r>
      <w:r w:rsidRPr="006F12AB">
        <w:rPr>
          <w:rFonts w:cs="Traditional Arabic"/>
          <w:rtl/>
        </w:rPr>
        <w:t>[النحل: 106] فلم يستثن إلا المكره. ومعلوم أن الإنسان لا يكره إلا على العمل أو الكلام، وأما عقيدة القلب فلا يكره أحد عليها.</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والثانية: قوله تعالى: </w:t>
      </w:r>
      <w:r w:rsidRPr="006F12AB">
        <w:rPr>
          <w:rFonts w:cs="Traditional Arabic"/>
          <w:rtl/>
          <w:lang w:bidi="ar-JO"/>
        </w:rPr>
        <w:t>{</w:t>
      </w:r>
      <w:r w:rsidRPr="006F12AB">
        <w:rPr>
          <w:rFonts w:cs="Traditional Arabic"/>
          <w:b/>
          <w:bCs/>
          <w:rtl/>
        </w:rPr>
        <w:t>ذلك بأنهم استحبوا الحياة الدنيا على الآخرة</w:t>
      </w:r>
      <w:r w:rsidRPr="006F12AB">
        <w:rPr>
          <w:rFonts w:cs="Traditional Arabic"/>
          <w:rtl/>
          <w:lang w:bidi="ar-JO"/>
        </w:rPr>
        <w:t>}</w:t>
      </w:r>
      <w:r w:rsidRPr="006F12AB">
        <w:rPr>
          <w:rFonts w:cs="Traditional Arabic"/>
          <w:b/>
          <w:bCs/>
          <w:rtl/>
        </w:rPr>
        <w:t xml:space="preserve"> </w:t>
      </w:r>
      <w:r w:rsidRPr="006F12AB">
        <w:rPr>
          <w:rFonts w:cs="Traditional Arabic"/>
          <w:rtl/>
        </w:rPr>
        <w:t>[النحل: 107] فصرح أن هذا الكفر والعذاب لم يكن بسبب الاعتقاد أو الجهل، أو البغض للدين، أو محبة الكفر، وإنما سببه أن له في ذلك حظاً من حظوظ الدنيا، فآثره على الدين</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ويقول حفيده الشيخ سليمان بن عبد الله في كتابه (التوضيح عن توحيد الخلاّّق في جواب أهل العراق) ص(42): </w:t>
      </w:r>
      <w:r w:rsidRPr="006F12AB">
        <w:rPr>
          <w:rFonts w:cs="Traditional Arabic"/>
          <w:rtl/>
          <w:lang w:bidi="ar-JO"/>
        </w:rPr>
        <w:t>(</w:t>
      </w:r>
      <w:r w:rsidRPr="006F12AB">
        <w:rPr>
          <w:rFonts w:cs="Traditional Arabic"/>
          <w:rtl/>
        </w:rPr>
        <w:t>المرتد شرعاً: الذي يكفر بعد إسلامه نطقاً أو اعتقاداً أو فعلاً</w:t>
      </w:r>
      <w:r w:rsidRPr="006F12AB">
        <w:rPr>
          <w:rFonts w:cs="Traditional Arabic"/>
          <w:rtl/>
          <w:lang w:bidi="ar-JO"/>
        </w:rPr>
        <w:t>)</w:t>
      </w:r>
      <w:r w:rsidRPr="006F12AB">
        <w:rPr>
          <w:rFonts w:cs="Traditional Arabic"/>
          <w:rtl/>
        </w:rPr>
        <w:t xml:space="preserve"> ويقول ص(101):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lang w:bidi="ar-JO"/>
        </w:rPr>
        <w:t>(</w:t>
      </w:r>
      <w:r w:rsidRPr="006F12AB">
        <w:rPr>
          <w:rFonts w:cs="Traditional Arabic"/>
          <w:rtl/>
        </w:rPr>
        <w:t xml:space="preserve">وكما يكون الكفر بالاعتقاد يكون أيضاً بالقول، كسب الله أو رسوله أو دينه أو الاستهزاء به، قال تعالى: </w:t>
      </w:r>
      <w:r w:rsidRPr="006F12AB">
        <w:rPr>
          <w:rFonts w:cs="Traditional Arabic"/>
          <w:rtl/>
          <w:lang w:bidi="ar-JO"/>
        </w:rPr>
        <w:t>{</w:t>
      </w:r>
      <w:r w:rsidRPr="006F12AB">
        <w:rPr>
          <w:rFonts w:cs="Traditional Arabic"/>
          <w:b/>
          <w:bCs/>
          <w:rtl/>
        </w:rPr>
        <w:t>قل أبالله وآياته ورسوله كنتم تستهزئون لا تعتذروا قد كفرتم بعد إيمانكم</w:t>
      </w:r>
      <w:r w:rsidRPr="006F12AB">
        <w:rPr>
          <w:rFonts w:cs="Traditional Arabic"/>
          <w:rtl/>
          <w:lang w:bidi="ar-JO"/>
        </w:rPr>
        <w:t>}</w:t>
      </w:r>
      <w:r w:rsidRPr="006F12AB">
        <w:rPr>
          <w:rFonts w:cs="Traditional Arabic"/>
          <w:b/>
          <w:bCs/>
          <w:rtl/>
        </w:rPr>
        <w:t xml:space="preserve"> </w:t>
      </w:r>
      <w:r w:rsidRPr="006F12AB">
        <w:rPr>
          <w:rFonts w:cs="Traditional Arabic"/>
          <w:rtl/>
        </w:rPr>
        <w:t>[التوبة: 65، 66].</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وبالفعل أيضاً كإلقاء المصحف في القاذورات والسجود لغير الله ونحوهما وهذان وإن وجدت فيهما العقيدة فالقول والفعل مغلبان عليهما لظهورهما</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أيضاً في كتابه (الدلائل): </w:t>
      </w:r>
      <w:r w:rsidRPr="006F12AB">
        <w:rPr>
          <w:rFonts w:cs="Traditional Arabic"/>
          <w:rtl/>
          <w:lang w:bidi="ar-JO"/>
        </w:rPr>
        <w:t>(</w:t>
      </w:r>
      <w:r w:rsidRPr="006F12AB">
        <w:rPr>
          <w:rFonts w:cs="Traditional Arabic"/>
          <w:rtl/>
        </w:rPr>
        <w:t>وقد أجمع العلماء على أن من تكلم بالكفر هازلاً أنه يكفر</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ويقول الشيخ حمد بن علي بن عتيق رحمه الله تعالى رداً على من زعم أنه لا يكون كافراً من تكلم بالكفر إلا إذا اعتقده وشرح له صدره وطابت به نفسه: </w:t>
      </w:r>
      <w:r w:rsidRPr="006F12AB">
        <w:rPr>
          <w:rFonts w:cs="Traditional Arabic"/>
          <w:rtl/>
          <w:lang w:bidi="ar-JO"/>
        </w:rPr>
        <w:t>(</w:t>
      </w:r>
      <w:r w:rsidRPr="006F12AB">
        <w:rPr>
          <w:rFonts w:cs="Traditional Arabic"/>
          <w:b/>
          <w:bCs/>
          <w:rtl/>
        </w:rPr>
        <w:t>قاتلك الله يا بهيم</w:t>
      </w:r>
      <w:r w:rsidRPr="006F12AB">
        <w:rPr>
          <w:rFonts w:cs="Traditional Arabic"/>
          <w:rtl/>
        </w:rPr>
        <w:t>، إن كنت تزعم أنه لا يكفر إلا من شرح بالكفر صدراً فهل يقدر أحد أن يكره أحداً على تغيير العقيدة وأن يشرح صدره بالكفر - يشير إلى آية الإكراه في سورة النحل - وسوف نبين إن شاء الله أن الآية تدل على كفر من قال الكفر وفعله وإن كان يبغضه في الباطن ما لم يكن مكرهاً، وأما إذا انشرح صدره بالكفر وطابت نفسه به فذاك كافر مطلقاً مكرهاً أو غير مكره</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26"/>
      </w:r>
      <w:r w:rsidRPr="006F12AB">
        <w:rPr>
          <w:rStyle w:val="FootnoteReference"/>
          <w:rFonts w:cs="Traditional Arabic"/>
          <w:rtl/>
        </w:rPr>
        <w:t>)</w:t>
      </w:r>
      <w:r w:rsidRPr="006F12AB">
        <w:rPr>
          <w:rFonts w:cs="Traditional Arabic"/>
          <w:rtl/>
        </w:rPr>
        <w:t>.</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أيضاً في إبطال ذلك القول نفسه: </w:t>
      </w:r>
      <w:r w:rsidRPr="006F12AB">
        <w:rPr>
          <w:rFonts w:cs="Traditional Arabic"/>
          <w:rtl/>
          <w:lang w:bidi="ar-JO"/>
        </w:rPr>
        <w:t>(</w:t>
      </w:r>
      <w:r w:rsidRPr="006F12AB">
        <w:rPr>
          <w:rFonts w:cs="Traditional Arabic"/>
          <w:rtl/>
        </w:rPr>
        <w:t xml:space="preserve">وهذا معارضة لصريح المعقول وصحيح المنقول وسلوك سبيل غير سبيل المؤمنين، فإن كتاب الله وسنة رسوله </w:t>
      </w:r>
      <w:r w:rsidRPr="006F12AB">
        <w:rPr>
          <w:rFonts w:cs="Traditional Arabic"/>
          <w:rtl/>
          <w:lang w:bidi="ar-JO"/>
        </w:rPr>
        <w:t>صلى الله عليه وسلم</w:t>
      </w:r>
      <w:r w:rsidRPr="006F12AB">
        <w:rPr>
          <w:rFonts w:cs="Traditional Arabic"/>
          <w:rtl/>
        </w:rPr>
        <w:t xml:space="preserve"> وإجماع الأمة قد اتفقت على أن من قال الكفر أو فعله كفر، ولا يشترط في ذلك إنشراح الصدر بالكفر ولا يستثنى من ذلك إلا المكره، وأما من شرح بالكفر صدراً أي فتحه ووسعه وطابت نفسه به ورضي فهذا كافر عدو لله ولرسوله وإن لم يتلفظ بذلك بلسانه ولا فعله بجوارحه..</w:t>
      </w:r>
      <w:r w:rsidRPr="006F12AB">
        <w:rPr>
          <w:rFonts w:cs="Traditional Arabic"/>
          <w:rtl/>
          <w:lang w:bidi="ar-JO"/>
        </w:rPr>
        <w:t>)</w:t>
      </w:r>
      <w:r w:rsidRPr="006F12AB">
        <w:rPr>
          <w:rFonts w:cs="Traditional Arabic"/>
          <w:rtl/>
        </w:rPr>
        <w:t xml:space="preserve"> اهـ ص(59).</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وقال الشيخ عبد الرحمن بن حسن بن الشيخ محمد بن عبد الوهاب في الدرر السنية جزء مختصرات الردود ص(214): </w:t>
      </w:r>
      <w:r w:rsidRPr="006F12AB">
        <w:rPr>
          <w:rFonts w:cs="Traditional Arabic"/>
          <w:rtl/>
          <w:lang w:bidi="ar-JO"/>
        </w:rPr>
        <w:t>(</w:t>
      </w:r>
      <w:r w:rsidRPr="006F12AB">
        <w:rPr>
          <w:rFonts w:cs="Traditional Arabic"/>
          <w:rtl/>
        </w:rPr>
        <w:t>وأيضاً فقد ذكر الفقهاء في حكم المرتد أن الرجل قد يكفر بقول أو عمل يعمله وإن كان يشهد أن لا إله إلا الله وأن محمداً رسول الله ويصلي ويصوم ويتصدق فيكون مرتداً تحبط أعماله ما قال أو فعل، خصوصاً إن مات على ذلك فيكون حبوط أعماله إجماعاً</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وقال القنائي في (حقيقة الإيمان) ص(90): </w:t>
      </w:r>
      <w:r w:rsidRPr="006F12AB">
        <w:rPr>
          <w:rFonts w:cs="Traditional Arabic"/>
          <w:rtl/>
          <w:lang w:bidi="ar-JO"/>
        </w:rPr>
        <w:t>(</w:t>
      </w:r>
      <w:r w:rsidRPr="006F12AB">
        <w:rPr>
          <w:rFonts w:cs="Traditional Arabic"/>
          <w:rtl/>
        </w:rPr>
        <w:t>ثم هؤلاء قد قالوا - من غير دليل معتبر - أن المسلم مهما أتى من عمل من الأعمال لا يكفر بذلك طالما أن اعتقاده صحيح فيه، وطردوا ذلك المعنى في جميع الأعمال فلم يفرقوا بين أعمال الكفر وأعمال المعاصي، وجعلوا فساد الاعتقاد شرطاً في كفر من عمل أي عمل من أعمال الجوارح أياً كان هذا العمل، والحق أن هذه المسألة لها تفصيل فإنه يجب أن نفرق بين الأعمال التي يكفر فاعلها، وبين أعمال المعصية عامة، فإن الإتيان بعمل من أعمال الكفر الصراح المخرج من الملة - في حالة ثبوت عدم وجود أي عوارض - يعني بالضرورة فساد الاعتقاد القلبي ولا شك، حتى دون أن يصرح بذلك، أو حتى دون أن يقصد إليه، وهذا مقتضى ما ظهر من اعتبار الشريعة للتلازم بين الظاهر والباطن..</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وتذكر أن الفرق بين هذا وقول المرجئة، أنه هنا حكم، أما المرجئة فيجعلونه قيداً وشرطاً للكفر. </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وأنه ذكر هنا فساد الاعتقاد، والعلماء يدخلون في ذلك عمل القلب إضافة إلى التصديق، أما المرجئة فيقصرونه على فساد التصديق الذي هو الجحد أو التكذيب.</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وهذا باب واسع جداً لو ذهبنا نتتبعه لطال بنا المقام ولضاقت به مثل هذه الأوراق.. وهو أمر معروف مشهور في كتب أهل العلم ولا أظنه يخفى على المبتدئين، ولكنه التعصب والهوى الذي يعمي ويصم..</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xml:space="preserve">* فالأحناف على سبيل المثال - رغم أنهم يخالفون الجمهور في العمل، وفي دخوله في مسمى الإيمان - ومع هذا فإنهم يُكَفِّرون في أشياء كثيرة يقولها المرء بلسانه أو يفعلها بجوارحه، كأن يشد زنار النصارى على وسطه أو يهدي بيضة إلى المجوس يوم نيروزهم، أو يستعمل كلام الله بدل كلامه كمن يقول في ازدحام الناس: </w:t>
      </w:r>
      <w:r w:rsidRPr="006F12AB">
        <w:rPr>
          <w:rFonts w:cs="Traditional Arabic"/>
          <w:rtl/>
          <w:lang w:bidi="ar-JO"/>
        </w:rPr>
        <w:t>{</w:t>
      </w:r>
      <w:r w:rsidRPr="006F12AB">
        <w:rPr>
          <w:rFonts w:cs="Traditional Arabic"/>
          <w:b/>
          <w:bCs/>
          <w:rtl/>
        </w:rPr>
        <w:t>فجمعناهم جمعاً</w:t>
      </w:r>
      <w:r w:rsidRPr="006F12AB">
        <w:rPr>
          <w:rFonts w:cs="Traditional Arabic"/>
          <w:rtl/>
          <w:lang w:bidi="ar-JO"/>
        </w:rPr>
        <w:t>}</w:t>
      </w:r>
      <w:r w:rsidRPr="006F12AB">
        <w:rPr>
          <w:rFonts w:cs="Traditional Arabic"/>
          <w:rtl/>
        </w:rPr>
        <w:t xml:space="preserve"> [الكهف: 99] أو يتخاصم في مال فيقال له: </w:t>
      </w:r>
      <w:r w:rsidRPr="006F12AB">
        <w:rPr>
          <w:rFonts w:cs="Traditional Arabic"/>
          <w:rtl/>
          <w:lang w:bidi="ar-JO"/>
        </w:rPr>
        <w:t>(</w:t>
      </w:r>
      <w:r w:rsidRPr="006F12AB">
        <w:rPr>
          <w:rFonts w:cs="Traditional Arabic"/>
          <w:rtl/>
        </w:rPr>
        <w:t>لا حول ولا قوة إلا بالله</w:t>
      </w:r>
      <w:r w:rsidRPr="006F12AB">
        <w:rPr>
          <w:rFonts w:cs="Traditional Arabic"/>
          <w:rtl/>
          <w:lang w:bidi="ar-JO"/>
        </w:rPr>
        <w:t>)</w:t>
      </w:r>
      <w:r w:rsidRPr="006F12AB">
        <w:rPr>
          <w:rFonts w:cs="Traditional Arabic"/>
          <w:rtl/>
        </w:rPr>
        <w:t xml:space="preserve"> فيقول: وما أصنع بلا حول، (لا حول) لا تؤكل خبز، أو يقول: قصعة ثريد خير من طلب العلم. أو قال: لبيك، جواباً على من قال: يا كافر أو يا نصراني، أو قال لولده: يا ولد المجوسي أو يا ولد اليهودي. أو قال: النصارى خير من المسلمين، أو قال: سلطان زماننا عادل، فيسمي الجور المحرم عدلاً، أو قال: لو دخل فلان الجنة ما دخلتها.. وأمثاله كثير في كتبهم، فهم أكثر الناس خوضاً في هذا الباب.. وقد جمع كثيراً من مقالاتهم هذه محمد بن إسماعيل الرشيد الحنفي في كتابه (البدر الرشيد في الألفاظ المكفرات) فراجعه إن شئت.</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ومثل ذلك كثير أيضاً عند الشافعية.. يقول تقي الدين أبو بكر بن محمد الحسيني الشافعي في كتابه (كفاية الأخيار في حل غاية الاختصار)</w:t>
      </w:r>
      <w:r w:rsidRPr="006F12AB">
        <w:rPr>
          <w:rStyle w:val="FootnoteReference"/>
          <w:rFonts w:cs="Traditional Arabic"/>
          <w:rtl/>
        </w:rPr>
        <w:t xml:space="preserve"> (</w:t>
      </w:r>
      <w:r w:rsidRPr="006F12AB">
        <w:rPr>
          <w:rStyle w:val="FootnoteReference"/>
          <w:rFonts w:cs="Traditional Arabic"/>
          <w:rtl/>
        </w:rPr>
        <w:footnoteReference w:id="27"/>
      </w:r>
      <w:r w:rsidRPr="006F12AB">
        <w:rPr>
          <w:rStyle w:val="FootnoteReference"/>
          <w:rFonts w:cs="Traditional Arabic"/>
          <w:rtl/>
        </w:rPr>
        <w:t>)</w:t>
      </w:r>
      <w:r w:rsidRPr="006F12AB">
        <w:rPr>
          <w:rFonts w:cs="Traditional Arabic"/>
          <w:rtl/>
        </w:rPr>
        <w:t xml:space="preserve"> في تعريف الردة: </w:t>
      </w:r>
      <w:r w:rsidRPr="006F12AB">
        <w:rPr>
          <w:rFonts w:cs="Traditional Arabic"/>
          <w:rtl/>
          <w:lang w:bidi="ar-JO"/>
        </w:rPr>
        <w:t>(</w:t>
      </w:r>
      <w:r w:rsidRPr="006F12AB">
        <w:rPr>
          <w:rFonts w:cs="Traditional Arabic"/>
          <w:rtl/>
        </w:rPr>
        <w:t>هي الرجوع عن الإسلام إلى الكفر وقطع الإسلام، ويحصل تارة بالقول وتارة بالفعل وتارة بالاعتقاد، وكل واحد من هذه الأنواع الثلاثة فيه مسائل لا تكاد تحصر..</w:t>
      </w:r>
      <w:r w:rsidRPr="006F12AB">
        <w:rPr>
          <w:rFonts w:cs="Traditional Arabic"/>
          <w:rtl/>
          <w:lang w:bidi="ar-JO"/>
        </w:rPr>
        <w:t>)</w:t>
      </w:r>
      <w:r w:rsidRPr="006F12AB">
        <w:rPr>
          <w:rFonts w:cs="Traditional Arabic"/>
          <w:rtl/>
        </w:rPr>
        <w:t xml:space="preserve"> ثم عدد من الأقوال والأفعال المكفرة الشيء الكثير على نحو ما سقناه لك من كلام الأحناف.. ومن ذلك قوله (431/2): </w:t>
      </w:r>
      <w:r w:rsidRPr="006F12AB">
        <w:rPr>
          <w:rFonts w:cs="Traditional Arabic"/>
          <w:rtl/>
          <w:lang w:bidi="ar-JO"/>
        </w:rPr>
        <w:t>(</w:t>
      </w:r>
      <w:r w:rsidRPr="006F12AB">
        <w:rPr>
          <w:rFonts w:cs="Traditional Arabic"/>
          <w:rtl/>
        </w:rPr>
        <w:t>ولو فعل فعلاً أجمع المسلمون على أنه لا يصدر إلا من كافر، وإن كان مصرحاً بالإسلام مع فعله، كالسجود للصليب أو المشي إلى الكنائس مع أهلها بزيهم من الزنانير وغيرها فإنه يكفر</w:t>
      </w:r>
      <w:r w:rsidRPr="006F12AB">
        <w:rPr>
          <w:rFonts w:cs="Traditional Arabic"/>
          <w:rtl/>
          <w:lang w:bidi="ar-JO"/>
        </w:rPr>
        <w:t>)</w:t>
      </w:r>
      <w:r w:rsidRPr="006F12AB">
        <w:rPr>
          <w:rFonts w:cs="Traditional Arabic"/>
          <w:rtl/>
        </w:rPr>
        <w:t xml:space="preserve"> اهـ.</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وابن حجر الهيتمي الشافعي قد صنف في المكفرات مصنفاً خاصاً سماه (الإعلام بقواطع الإسلام) ذكر فيه من هذا الباب الشيء الكثير من مذهب الشافعي وعدد مقالات الحنفية والمالكية والحنابلة.</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والمالكية كذلك فقد ذكر القاضي عياض في آخر كتاب (الشفا بتعريف حقوق المصطفى) جملة من الألفاظ المكفرة وصرح بنقل الإجماع عليها..</w:t>
      </w:r>
    </w:p>
    <w:p w:rsidR="00440F8C" w:rsidRPr="006F12AB" w:rsidRDefault="00440F8C" w:rsidP="003D2C64">
      <w:pPr>
        <w:spacing w:before="100" w:beforeAutospacing="1" w:after="100" w:afterAutospacing="1" w:line="192" w:lineRule="auto"/>
        <w:ind w:firstLine="284"/>
        <w:jc w:val="lowKashida"/>
        <w:rPr>
          <w:rFonts w:cs="Traditional Arabic"/>
          <w:rtl/>
        </w:rPr>
      </w:pPr>
      <w:r w:rsidRPr="006F12AB">
        <w:rPr>
          <w:rFonts w:cs="Traditional Arabic"/>
          <w:rtl/>
        </w:rPr>
        <w:t>* وكذلك الحال بالنسبة للحنابلة فقد عددوا في أبواب حكم المرتد أقوالاً وأفعالاً من صدرت عنه حكم بكفره.. وراجع في ذلك الإقناع وشرحه في الكلام على نواقض الإسلام وحكم المرتد فقد ذكروا مما ينتقض به الإسلام أكثر من أربعمائة ناقض.. كثير منها من هذا الباب..</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شبهة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احتجاجهم للطواغيت المشرعين بمقولة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(كفر دون كفر)</w:t>
      </w:r>
    </w:p>
    <w:p w:rsidR="00440F8C" w:rsidRPr="006F12AB" w:rsidRDefault="00440F8C" w:rsidP="00936A9A">
      <w:pPr>
        <w:pStyle w:val="BodyTextIndent"/>
        <w:spacing w:before="100" w:beforeAutospacing="1" w:after="100" w:afterAutospacing="1" w:line="192" w:lineRule="auto"/>
        <w:ind w:firstLine="284"/>
        <w:jc w:val="lowKashida"/>
        <w:rPr>
          <w:rFonts w:cs="Traditional Arabic"/>
          <w:rtl/>
        </w:rPr>
      </w:pPr>
      <w:r w:rsidRPr="006F12AB">
        <w:rPr>
          <w:rFonts w:cs="Traditional Arabic"/>
          <w:rtl/>
        </w:rPr>
        <w:t>إذا فهمت ما تقدم كله وعلمت أن الكفر قد يكون قولاً أو عملاً يخرج صاحبه من ملة الإسلام..</w:t>
      </w:r>
    </w:p>
    <w:p w:rsidR="00440F8C" w:rsidRPr="006F12AB" w:rsidRDefault="00440F8C" w:rsidP="00936A9A">
      <w:pPr>
        <w:spacing w:before="100" w:beforeAutospacing="1" w:after="100" w:afterAutospacing="1" w:line="192" w:lineRule="auto"/>
        <w:ind w:firstLine="284"/>
        <w:jc w:val="lowKashida"/>
        <w:rPr>
          <w:rFonts w:cs="Traditional Arabic"/>
          <w:rtl/>
          <w:lang w:bidi="ar-JO"/>
        </w:rPr>
      </w:pPr>
      <w:r w:rsidRPr="006F12AB">
        <w:rPr>
          <w:rFonts w:cs="Traditional Arabic"/>
          <w:rtl/>
        </w:rPr>
        <w:t xml:space="preserve">فاعلم أن القوم - أعني مرجئة العصر - إنما موّّهوا في هذا الباطل كله، وخلطوا ولبسوا.. ليرقعوا لطغاة العصر من الحكام المشرعين مع الله ما لم يأذن به الله.. وليهونوا من جريمتهم النكراء هذه فيجعلونها من باب الذنوب والأعمال التي لا تناقض الإيمان ولا تهدمه، فيحكمون لهم بالإسلام وكلم ما يترتب على ذلك من موالاة وولاية وتولٍ، وما يتفرع عن ذلك من تحريم لأموالهم ودمائهم وأعراضهم ونصرة وتأييد ومظاهرة.. وبالتالي تسمية من كفرهم ودعى لمنازعتهم ومنابذتهم والبراءة منهم ومن جندهم وأنصارهم وأشياعهم.. بالخوارج، ويستشهدون لهم بما ينسب لابن عباس في رده على الخوارج: </w:t>
      </w:r>
      <w:r w:rsidRPr="006F12AB">
        <w:rPr>
          <w:rFonts w:cs="Traditional Arabic"/>
          <w:rtl/>
          <w:lang w:bidi="ar-JO"/>
        </w:rPr>
        <w:t>(</w:t>
      </w:r>
      <w:r w:rsidRPr="006F12AB">
        <w:rPr>
          <w:rFonts w:cs="Traditional Arabic"/>
          <w:rtl/>
        </w:rPr>
        <w:t xml:space="preserve">إنه ليس الكفر الذي تذهبون إليه، إنه ليس كفراًً ينقل عن الملة: </w:t>
      </w:r>
      <w:r w:rsidRPr="006F12AB">
        <w:rPr>
          <w:rFonts w:cs="Traditional Arabic"/>
          <w:rtl/>
          <w:lang w:bidi="ar-JO"/>
        </w:rPr>
        <w:t>{</w:t>
      </w:r>
      <w:r w:rsidRPr="006F12AB">
        <w:rPr>
          <w:rFonts w:cs="Traditional Arabic"/>
          <w:b/>
          <w:bCs/>
          <w:rtl/>
        </w:rPr>
        <w:t>ومن لم يحكم بما أنزل الله فأولئك هم الكافرون</w:t>
      </w:r>
      <w:r w:rsidRPr="006F12AB">
        <w:rPr>
          <w:rFonts w:cs="Traditional Arabic"/>
          <w:rtl/>
          <w:lang w:bidi="ar-JO"/>
        </w:rPr>
        <w:t>}</w:t>
      </w:r>
      <w:r w:rsidRPr="006F12AB">
        <w:rPr>
          <w:rFonts w:cs="Traditional Arabic"/>
          <w:rtl/>
        </w:rPr>
        <w:t xml:space="preserve"> [المائدة: 44] كفر دون كفر</w:t>
      </w:r>
      <w:r w:rsidRPr="006F12AB">
        <w:rPr>
          <w:rFonts w:cs="Traditional Arabic"/>
          <w:rtl/>
          <w:lang w:bidi="ar-JO"/>
        </w:rPr>
        <w:t>)</w:t>
      </w:r>
      <w:r w:rsidRPr="006F12AB">
        <w:rPr>
          <w:rFonts w:cs="Traditional Arabic"/>
          <w:rtl/>
        </w:rPr>
        <w:t>. ولا مانع ما دمنا في صدد إبطال شبهاتهم أن أسوق ها هنا خلاصة القول في هذا الأثر من الناحية الحديثية ثم أتبع ذلك بخلاصة القول فيه من الناحية الفقهية بياناً للحق وكشفاً للتلبيس.</w:t>
      </w:r>
    </w:p>
    <w:p w:rsidR="00440F8C" w:rsidRPr="00767A89" w:rsidRDefault="00440F8C" w:rsidP="00936A9A">
      <w:pPr>
        <w:spacing w:before="100" w:beforeAutospacing="1" w:after="100" w:afterAutospacing="1" w:line="192" w:lineRule="auto"/>
        <w:ind w:firstLine="284"/>
        <w:jc w:val="lowKashida"/>
        <w:rPr>
          <w:rFonts w:cs="Traditional Arabic"/>
          <w:b/>
          <w:bCs/>
          <w:u w:val="single"/>
          <w:rtl/>
        </w:rPr>
      </w:pPr>
      <w:r w:rsidRPr="00767A89">
        <w:rPr>
          <w:rFonts w:cs="Traditional Arabic"/>
          <w:b/>
          <w:bCs/>
          <w:u w:val="single"/>
          <w:rtl/>
        </w:rPr>
        <w:t>بيان حال هذه اللفظة عن ابن عباس من جهة الإسناد</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"هذا الأثر يُروى من طريق سفيان بن عيينة عن هشام بن حجير عن طاووس عن ابن عباس أنه قال: </w:t>
      </w:r>
      <w:r w:rsidRPr="006F12AB">
        <w:rPr>
          <w:rFonts w:cs="Traditional Arabic"/>
          <w:rtl/>
          <w:lang w:bidi="ar-JO"/>
        </w:rPr>
        <w:t>(</w:t>
      </w:r>
      <w:r w:rsidRPr="006F12AB">
        <w:rPr>
          <w:rFonts w:cs="Traditional Arabic"/>
          <w:rtl/>
        </w:rPr>
        <w:t xml:space="preserve">إنه ليس الكفر الذي تذهبون إليه، إنه ليس كفراً ينقل عن الملة: </w:t>
      </w:r>
      <w:r w:rsidRPr="006F12AB">
        <w:rPr>
          <w:rFonts w:cs="Traditional Arabic"/>
          <w:rtl/>
          <w:lang w:bidi="ar-JO"/>
        </w:rPr>
        <w:t>{</w:t>
      </w:r>
      <w:r w:rsidRPr="006F12AB">
        <w:rPr>
          <w:rFonts w:cs="Traditional Arabic"/>
          <w:b/>
          <w:bCs/>
          <w:rtl/>
        </w:rPr>
        <w:t>ومن لم يحكم بما أنزل الله فأولئك هم الكافرون</w:t>
      </w:r>
      <w:r w:rsidRPr="006F12AB">
        <w:rPr>
          <w:rFonts w:cs="Traditional Arabic"/>
          <w:rtl/>
          <w:lang w:bidi="ar-JO"/>
        </w:rPr>
        <w:t>}</w:t>
      </w:r>
      <w:r w:rsidRPr="006F12AB">
        <w:rPr>
          <w:rFonts w:cs="Traditional Arabic"/>
          <w:b/>
          <w:bCs/>
          <w:rtl/>
        </w:rPr>
        <w:t xml:space="preserve"> </w:t>
      </w:r>
      <w:r w:rsidRPr="006F12AB">
        <w:rPr>
          <w:rFonts w:cs="Traditional Arabic"/>
          <w:rtl/>
        </w:rPr>
        <w:t>[المائدة: 44] كفر دون كفر</w:t>
      </w:r>
      <w:r w:rsidRPr="006F12AB">
        <w:rPr>
          <w:rFonts w:cs="Traditional Arabic"/>
          <w:rtl/>
          <w:lang w:bidi="ar-JO"/>
        </w:rPr>
        <w:t>)</w:t>
      </w:r>
      <w:r w:rsidRPr="006F12AB">
        <w:rPr>
          <w:rFonts w:cs="Traditional Arabic"/>
          <w:rtl/>
        </w:rPr>
        <w:t xml:space="preserve"> - رواه الحاكم وغيره من طريق هشام بن حجير المكي.</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وهشام بن حجير ضعفه الأئمة الثقاة ولم يتابعه على هذه الرواية أحد.</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قال أحمد بن حنبل في (هشام): </w:t>
      </w:r>
      <w:r w:rsidRPr="006F12AB">
        <w:rPr>
          <w:rFonts w:cs="Traditional Arabic"/>
          <w:rtl/>
          <w:lang w:bidi="ar-JO"/>
        </w:rPr>
        <w:t>(</w:t>
      </w:r>
      <w:r w:rsidRPr="006F12AB">
        <w:rPr>
          <w:rFonts w:cs="Traditional Arabic"/>
          <w:rtl/>
        </w:rPr>
        <w:t>ليس بالقوي</w:t>
      </w:r>
      <w:r w:rsidRPr="006F12AB">
        <w:rPr>
          <w:rFonts w:cs="Traditional Arabic"/>
          <w:rtl/>
          <w:lang w:bidi="ar-JO"/>
        </w:rPr>
        <w:t>)</w:t>
      </w:r>
      <w:r w:rsidRPr="006F12AB">
        <w:rPr>
          <w:rFonts w:cs="Traditional Arabic"/>
          <w:rtl/>
        </w:rPr>
        <w:t xml:space="preserve">، وقال: </w:t>
      </w:r>
      <w:r w:rsidRPr="006F12AB">
        <w:rPr>
          <w:rFonts w:cs="Traditional Arabic"/>
          <w:rtl/>
          <w:lang w:bidi="ar-JO"/>
        </w:rPr>
        <w:t>(</w:t>
      </w:r>
      <w:r w:rsidRPr="006F12AB">
        <w:rPr>
          <w:rFonts w:cs="Traditional Arabic"/>
          <w:rtl/>
        </w:rPr>
        <w:t>مكي ضعيف الحديث</w:t>
      </w:r>
      <w:r w:rsidRPr="006F12AB">
        <w:rPr>
          <w:rFonts w:cs="Traditional Arabic"/>
          <w:rtl/>
          <w:lang w:bidi="ar-JO"/>
        </w:rPr>
        <w:t>)</w:t>
      </w:r>
      <w:r w:rsidRPr="006F12AB">
        <w:rPr>
          <w:rFonts w:cs="Traditional Arabic"/>
          <w:rtl/>
        </w:rPr>
        <w:t xml:space="preserve"> وهذا طعن من جهة الرواية.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وضعفه يحيى بن سعيد القطان وضرب على حديثه، وضعفه علي بن المديني وذكره العقيلي في الضعفاء، وكذا ابن عدي.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 وهشام صالح في دينه، لذا قال ابن شبرمة: </w:t>
      </w:r>
      <w:r w:rsidRPr="006F12AB">
        <w:rPr>
          <w:rFonts w:cs="Traditional Arabic"/>
          <w:rtl/>
          <w:lang w:bidi="ar-JO"/>
        </w:rPr>
        <w:t>(</w:t>
      </w:r>
      <w:r w:rsidRPr="006F12AB">
        <w:rPr>
          <w:rFonts w:cs="Traditional Arabic"/>
          <w:rtl/>
        </w:rPr>
        <w:t>ليس بمكة مثله</w:t>
      </w:r>
      <w:r w:rsidRPr="006F12AB">
        <w:rPr>
          <w:rFonts w:cs="Traditional Arabic"/>
          <w:rtl/>
          <w:lang w:bidi="ar-JO"/>
        </w:rPr>
        <w:t>)</w:t>
      </w:r>
      <w:r w:rsidRPr="006F12AB">
        <w:rPr>
          <w:rFonts w:cs="Traditional Arabic"/>
          <w:rtl/>
        </w:rPr>
        <w:t xml:space="preserve">.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ابن معين: </w:t>
      </w:r>
      <w:r w:rsidRPr="006F12AB">
        <w:rPr>
          <w:rFonts w:cs="Traditional Arabic"/>
          <w:rtl/>
          <w:lang w:bidi="ar-JO"/>
        </w:rPr>
        <w:t>(</w:t>
      </w:r>
      <w:r w:rsidRPr="006F12AB">
        <w:rPr>
          <w:rFonts w:cs="Traditional Arabic"/>
          <w:rtl/>
        </w:rPr>
        <w:t>صالح</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28"/>
      </w:r>
      <w:r w:rsidRPr="006F12AB">
        <w:rPr>
          <w:rStyle w:val="FootnoteReference"/>
          <w:rFonts w:cs="Traditional Arabic"/>
          <w:rtl/>
        </w:rPr>
        <w:t>)</w:t>
      </w:r>
      <w:r w:rsidRPr="006F12AB">
        <w:rPr>
          <w:rFonts w:cs="Traditional Arabic"/>
          <w:rtl/>
        </w:rPr>
        <w:t xml:space="preserve">.. فهذا في الدين أو العبادة، بدليل أن ابن معين نفسه قد قال فيه: </w:t>
      </w:r>
      <w:r w:rsidRPr="006F12AB">
        <w:rPr>
          <w:rFonts w:cs="Traditional Arabic"/>
          <w:rtl/>
          <w:lang w:bidi="ar-JO"/>
        </w:rPr>
        <w:t>(</w:t>
      </w:r>
      <w:r w:rsidRPr="006F12AB">
        <w:rPr>
          <w:rFonts w:cs="Traditional Arabic"/>
          <w:rtl/>
        </w:rPr>
        <w:t>ضعيف جداً</w:t>
      </w:r>
      <w:r w:rsidRPr="006F12AB">
        <w:rPr>
          <w:rFonts w:cs="Traditional Arabic"/>
          <w:rtl/>
          <w:lang w:bidi="ar-JO"/>
        </w:rPr>
        <w:t>)</w:t>
      </w:r>
      <w:r w:rsidRPr="006F12AB">
        <w:rPr>
          <w:rFonts w:cs="Traditional Arabic"/>
          <w:rtl/>
        </w:rPr>
        <w:t>.</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الحافظ ابن حجر: </w:t>
      </w:r>
      <w:r w:rsidRPr="006F12AB">
        <w:rPr>
          <w:rFonts w:cs="Traditional Arabic"/>
          <w:rtl/>
          <w:lang w:bidi="ar-JO"/>
        </w:rPr>
        <w:t>(</w:t>
      </w:r>
      <w:r w:rsidRPr="006F12AB">
        <w:rPr>
          <w:rFonts w:cs="Traditional Arabic"/>
          <w:rtl/>
        </w:rPr>
        <w:t>صدوق له أوهام</w:t>
      </w:r>
      <w:r w:rsidRPr="006F12AB">
        <w:rPr>
          <w:rFonts w:cs="Traditional Arabic"/>
          <w:rtl/>
          <w:lang w:bidi="ar-JO"/>
        </w:rPr>
        <w:t>)</w:t>
      </w:r>
      <w:r w:rsidRPr="006F12AB">
        <w:rPr>
          <w:rFonts w:cs="Traditional Arabic"/>
          <w:rtl/>
        </w:rPr>
        <w:t xml:space="preserve">.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قلت: فلعل هذا من أوهامه. لأن مثل هذا القول مرويّ ثابت عن ابن طاووس فلعله وَهَمَََ فنسبه إلى ابن عباس.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علي بن المديني: </w:t>
      </w:r>
      <w:r w:rsidRPr="006F12AB">
        <w:rPr>
          <w:rFonts w:cs="Traditional Arabic"/>
          <w:rtl/>
          <w:lang w:bidi="ar-JO"/>
        </w:rPr>
        <w:t>(</w:t>
      </w:r>
      <w:r w:rsidRPr="006F12AB">
        <w:rPr>
          <w:rFonts w:cs="Traditional Arabic"/>
          <w:rtl/>
        </w:rPr>
        <w:t>زعم سفيان قال كان هشام ابن حجير كتب كتبه على غير ما يكتب الناس أي اقتداراً عليه، فاضطربت عليه</w:t>
      </w:r>
      <w:r w:rsidRPr="006F12AB">
        <w:rPr>
          <w:rFonts w:cs="Traditional Arabic"/>
          <w:rtl/>
          <w:lang w:bidi="ar-JO"/>
        </w:rPr>
        <w:t>)</w:t>
      </w:r>
      <w:r w:rsidRPr="006F12AB">
        <w:rPr>
          <w:rFonts w:cs="Traditional Arabic"/>
          <w:rtl/>
        </w:rPr>
        <w:t xml:space="preserve"> ا.هـ من معرفة الرجال (203/2).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 وهشام من أهل مكة وسفيان كان عالماً عارفاً بأهل مكة، </w:t>
      </w:r>
      <w:r w:rsidRPr="006F12AB">
        <w:rPr>
          <w:rFonts w:cs="Traditional Arabic"/>
          <w:rtl/>
          <w:lang w:bidi="ar-JO"/>
        </w:rPr>
        <w:t>(</w:t>
      </w:r>
      <w:r w:rsidRPr="006F12AB">
        <w:rPr>
          <w:rFonts w:cs="Traditional Arabic"/>
          <w:rtl/>
        </w:rPr>
        <w:t xml:space="preserve">روى العقيلي بإسناده عن ابن عيينة أنه قال: </w:t>
      </w:r>
      <w:r w:rsidRPr="006F12AB">
        <w:rPr>
          <w:rFonts w:cs="Traditional Arabic"/>
          <w:rtl/>
          <w:lang w:bidi="ar-JO"/>
        </w:rPr>
        <w:t>(</w:t>
      </w:r>
      <w:r w:rsidRPr="006F12AB">
        <w:rPr>
          <w:rFonts w:cs="Traditional Arabic"/>
          <w:rtl/>
        </w:rPr>
        <w:t>لم نأخذ منه إلا ما لم نجده عند غيره</w:t>
      </w:r>
      <w:r w:rsidRPr="006F12AB">
        <w:rPr>
          <w:rFonts w:cs="Traditional Arabic"/>
          <w:rtl/>
          <w:lang w:bidi="ar-JO"/>
        </w:rPr>
        <w:t>)</w:t>
      </w:r>
      <w:r w:rsidRPr="006F12AB">
        <w:rPr>
          <w:rFonts w:cs="Traditional Arabic"/>
          <w:rtl/>
        </w:rPr>
        <w:t xml:space="preserve"> اهـ.</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فصح أن هذا الأثر مما تفرد به هشام لأنه من رواية ابن عيينة عنه.</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أبو حاتم: </w:t>
      </w:r>
      <w:r w:rsidRPr="006F12AB">
        <w:rPr>
          <w:rFonts w:cs="Traditional Arabic"/>
          <w:rtl/>
          <w:lang w:bidi="ar-JO"/>
        </w:rPr>
        <w:t>(</w:t>
      </w:r>
      <w:r w:rsidRPr="006F12AB">
        <w:rPr>
          <w:rFonts w:cs="Traditional Arabic"/>
          <w:rtl/>
        </w:rPr>
        <w:t>يُكتب حديثه</w:t>
      </w:r>
      <w:r w:rsidRPr="006F12AB">
        <w:rPr>
          <w:rFonts w:cs="Traditional Arabic"/>
          <w:rtl/>
          <w:lang w:bidi="ar-JO"/>
        </w:rPr>
        <w:t>)</w:t>
      </w:r>
      <w:r w:rsidRPr="006F12AB">
        <w:rPr>
          <w:rFonts w:cs="Traditional Arabic"/>
          <w:rtl/>
        </w:rPr>
        <w:t xml:space="preserve"> وهذه أيضاً من صيغ التمريض والتضعيف، لأن هذا يعني أن حديثه لا يُقبل استقلالاً وإنما يؤخذ به في المتابعات فقط.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 ولذلك لم يرو له البخاري ومسلم إلا متابعة أو مقروناً مع غيره وكانت أحاديثه من الأحاديث المنتقدة على الصحيحين.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أما البخاري فلم يرو له إلا حديثاً واحداً هو حديث (سليمان بن داود عليهما السلام): </w:t>
      </w:r>
      <w:r w:rsidRPr="006F12AB">
        <w:rPr>
          <w:rFonts w:cs="Traditional Arabic"/>
          <w:rtl/>
          <w:lang w:bidi="ar-JO"/>
        </w:rPr>
        <w:t>(</w:t>
      </w:r>
      <w:r w:rsidRPr="006F12AB">
        <w:rPr>
          <w:rFonts w:cs="Traditional Arabic"/>
          <w:rtl/>
        </w:rPr>
        <w:t>لأطوفن الليلة على تسعين امرأة... الحديث</w:t>
      </w:r>
      <w:r w:rsidRPr="006F12AB">
        <w:rPr>
          <w:rFonts w:cs="Traditional Arabic"/>
          <w:rtl/>
          <w:lang w:bidi="ar-JO"/>
        </w:rPr>
        <w:t>)</w:t>
      </w:r>
      <w:r w:rsidRPr="006F12AB">
        <w:rPr>
          <w:rFonts w:cs="Traditional Arabic"/>
          <w:rtl/>
        </w:rPr>
        <w:t xml:space="preserve">. أورده في كفارة الأيمان من طريق هشام وتابعه في كتاب النكاح برواية عبد الله بن طاووس. ومن المعلوم أن الحافظ ابن حجر من عادته في مقدمة فتح الباري أن يذب عمن تكلم فيهم بغير حق ويدافع بكل ما أوتي من علم، أما من ظهر له ضعفهم وأن البخاري لم يعتمد عليهم وحدهم وإنما أوردهم في المتابعات أو مقرونين.. فمثل هؤلاء لا يكلف نفسه عناء الرد عنهم بل يذكر المتابعات الواردة لهم في الصحيح وكفى.. وكذلك فعل مع هشام بن حجير (راجع المقدمة).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أما مسلم فكذلك ليس له عنده إلا حديثان ولم يرو له إلا مقروناً.. وراجع في هذا ما قاله الشيخ الهروي في كتابه: </w:t>
      </w:r>
      <w:r w:rsidRPr="006F12AB">
        <w:rPr>
          <w:rFonts w:cs="Traditional Arabic"/>
          <w:rtl/>
          <w:lang w:bidi="ar-JO"/>
        </w:rPr>
        <w:t>(</w:t>
      </w:r>
      <w:r w:rsidRPr="006F12AB">
        <w:rPr>
          <w:rFonts w:cs="Traditional Arabic"/>
          <w:rtl/>
        </w:rPr>
        <w:t>خلاصة القول المفهم على تراجم رجال الإمام مسلم</w:t>
      </w:r>
      <w:r w:rsidRPr="006F12AB">
        <w:rPr>
          <w:rFonts w:cs="Traditional Arabic"/>
          <w:rtl/>
          <w:lang w:bidi="ar-JO"/>
        </w:rPr>
        <w:t>)</w:t>
      </w:r>
      <w:r w:rsidRPr="006F12AB">
        <w:rPr>
          <w:rFonts w:cs="Traditional Arabic"/>
          <w:rtl/>
        </w:rPr>
        <w:t xml:space="preserve">.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والخلاصة أنه عرف مما سبق أنه لا حجة لمن حاول تقوية هشام بالاحتجاج برواية البخاري ومسلم له.. لأنهما لم يرويا له استقلالاً ولكن متابعة.. وهذا من الأدلة على تضعيفه إذا انفرد.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 ومن أجل هذا كله لم يوثق هشام بن حجير إلا المتساهلون كابن حبان فإنه مشهور بالتساهل في التوثيق. ومثله العجلي، قال المعلم اليماني: </w:t>
      </w:r>
      <w:r w:rsidRPr="006F12AB">
        <w:rPr>
          <w:rFonts w:cs="Traditional Arabic"/>
          <w:rtl/>
          <w:lang w:bidi="ar-JO"/>
        </w:rPr>
        <w:t>(</w:t>
      </w:r>
      <w:r w:rsidRPr="006F12AB">
        <w:rPr>
          <w:rFonts w:cs="Traditional Arabic"/>
          <w:rtl/>
        </w:rPr>
        <w:t>توثيق العجلي وجدته بالاستقراء كتوثيق ابن حبان تماماً أو أوسع</w:t>
      </w:r>
      <w:r w:rsidRPr="006F12AB">
        <w:rPr>
          <w:rFonts w:cs="Traditional Arabic"/>
          <w:rtl/>
          <w:lang w:bidi="ar-JO"/>
        </w:rPr>
        <w:t>)</w:t>
      </w:r>
      <w:r w:rsidRPr="006F12AB">
        <w:rPr>
          <w:rFonts w:cs="Traditional Arabic"/>
          <w:rtl/>
        </w:rPr>
        <w:t xml:space="preserve">. الأنوار الكاشفة ص: (68).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الألباني: </w:t>
      </w:r>
      <w:r w:rsidRPr="006F12AB">
        <w:rPr>
          <w:rFonts w:cs="Traditional Arabic"/>
          <w:rtl/>
          <w:lang w:bidi="ar-JO"/>
        </w:rPr>
        <w:t>(</w:t>
      </w:r>
      <w:r w:rsidRPr="006F12AB">
        <w:rPr>
          <w:rFonts w:cs="Traditional Arabic"/>
          <w:rtl/>
        </w:rPr>
        <w:t>فالعجلي معروف بالتساهل في التوثيق كابن حبان تماماً فتوثيقه مردود إذا خالف أقوال الأئمة الموثوق بنقدهم وجرحهم</w:t>
      </w:r>
      <w:r w:rsidRPr="006F12AB">
        <w:rPr>
          <w:rFonts w:cs="Traditional Arabic"/>
          <w:rtl/>
          <w:lang w:bidi="ar-JO"/>
        </w:rPr>
        <w:t>)</w:t>
      </w:r>
      <w:r w:rsidRPr="006F12AB">
        <w:rPr>
          <w:rFonts w:cs="Traditional Arabic"/>
          <w:rtl/>
        </w:rPr>
        <w:t>. انظر السلسلة الصحيحة ص(633/7).</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وكذا توثيق ابن سعد فإن أغلب مادته من الواقدي المتروك كما ذكر ابن حجر في مقدمة الفتح عند ترجمة عبد الرحمن بن شريح.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فإذا كان هذا حال من وثقوه فإن رواياته لا تقوم بها حجة بتوثيقهم هذا.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فكيف وقد عارضهم وقال بتضعيفه الأئمة الجبال الرواسي كأحمد وابن معين ويحيى بن سعيد القطان وعلي بن المديني وغيرهم.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فخلاصة القول: أن هشام بن حجير ضعيف لا تقوم به حجة استقلالاً وحده. نعم هو يصلح في المتابعات كما عرفت، والمحتجون به لم يوردوا له على رواية ابن عباس هذه متابع، فيترجح ضعفها وعدم صحّة الجزم بنسبتها إلى ابن عباس.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بل قد روى ابن جرير الطبري عن ابن عباس بإسناد صحيح في تفسير هذه الآية غير ذلك فقال: ثنا الحسن بن يحيى قال: أخبرنا عبد الرزاق قال أخبرنا معمر عن ابن طاووس عن أبيه قال سئل ابن عباس عن قوله تعالى: </w:t>
      </w:r>
      <w:r w:rsidRPr="006F12AB">
        <w:rPr>
          <w:rFonts w:cs="Traditional Arabic"/>
          <w:rtl/>
          <w:lang w:bidi="ar-JO"/>
        </w:rPr>
        <w:t>{</w:t>
      </w:r>
      <w:r w:rsidRPr="006F12AB">
        <w:rPr>
          <w:rFonts w:cs="Traditional Arabic"/>
          <w:b/>
          <w:bCs/>
          <w:rtl/>
        </w:rPr>
        <w:t>ومن لم يحكم بما أنزل الله فأولئك هم الكافرون</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[المائدة: 44]. قال: هي به كفر. قال ابن طاووس: </w:t>
      </w:r>
      <w:r w:rsidRPr="006F12AB">
        <w:rPr>
          <w:rFonts w:cs="Traditional Arabic"/>
          <w:rtl/>
          <w:lang w:bidi="ar-JO"/>
        </w:rPr>
        <w:t>(</w:t>
      </w:r>
      <w:r w:rsidRPr="006F12AB">
        <w:rPr>
          <w:rFonts w:cs="Traditional Arabic"/>
          <w:rtl/>
        </w:rPr>
        <w:t>وليس كمن كفر بالله وملائكته ورسله</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29"/>
      </w:r>
      <w:r w:rsidRPr="006F12AB">
        <w:rPr>
          <w:rStyle w:val="FootnoteReference"/>
          <w:rFonts w:cs="Traditional Arabic"/>
          <w:rtl/>
        </w:rPr>
        <w:t>)</w:t>
      </w:r>
      <w:r w:rsidRPr="006F12AB">
        <w:rPr>
          <w:rFonts w:cs="Traditional Arabic"/>
          <w:rtl/>
        </w:rPr>
        <w:t xml:space="preserve"> اهـ</w:t>
      </w:r>
      <w:r w:rsidRPr="006F12AB">
        <w:rPr>
          <w:rStyle w:val="FootnoteReference"/>
          <w:rFonts w:cs="Traditional Arabic"/>
          <w:rtl/>
        </w:rPr>
        <w:t>(</w:t>
      </w:r>
      <w:r w:rsidRPr="006F12AB">
        <w:rPr>
          <w:rStyle w:val="FootnoteReference"/>
          <w:rFonts w:cs="Traditional Arabic"/>
          <w:rtl/>
        </w:rPr>
        <w:footnoteReference w:id="30"/>
      </w:r>
      <w:r w:rsidRPr="006F12AB">
        <w:rPr>
          <w:rStyle w:val="FootnoteReference"/>
          <w:rFonts w:cs="Traditional Arabic"/>
          <w:rtl/>
        </w:rPr>
        <w:t>)</w:t>
      </w:r>
      <w:r w:rsidRPr="006F12AB">
        <w:rPr>
          <w:rFonts w:cs="Traditional Arabic"/>
          <w:rtl/>
        </w:rPr>
        <w:t>.</w:t>
      </w:r>
    </w:p>
    <w:p w:rsidR="00440F8C" w:rsidRPr="006F12AB" w:rsidRDefault="00440F8C" w:rsidP="00936A9A">
      <w:pPr>
        <w:spacing w:before="100" w:beforeAutospacing="1" w:after="100" w:afterAutospacing="1" w:line="192" w:lineRule="auto"/>
        <w:ind w:firstLine="284"/>
        <w:jc w:val="lowKashida"/>
        <w:rPr>
          <w:rFonts w:cs="Traditional Arabic"/>
          <w:u w:val="single"/>
          <w:rtl/>
        </w:rPr>
      </w:pPr>
      <w:r w:rsidRPr="006F12AB">
        <w:rPr>
          <w:rFonts w:cs="Traditional Arabic"/>
          <w:b/>
          <w:bCs/>
          <w:u w:val="single"/>
          <w:rtl/>
        </w:rPr>
        <w:t>بيان مناط تلك المقولة وأمثالها</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هذا من جهة الرواية، أما من جهة الدراية، فنقول: أن قول ابن عباس هذا إن صح - إذ قد صح قريب من معناه عن غيره - فهو رد على الخوارج الذين أرادوا تكفير الحكمين، وعلي ومعاوية ومن معهما من المسلمين لأجل الخصومة والحكومة التي جرت بينهم في شأن الخلافة والصلح وما جرى بين الحكمين عمرو بن العاص وأبي موسى الأشعري.. إذ تلك الحادثة كانت أول مخرجهم - كما هو معلوم - فقالوا: </w:t>
      </w:r>
      <w:r w:rsidRPr="006F12AB">
        <w:rPr>
          <w:rFonts w:cs="Traditional Arabic"/>
          <w:rtl/>
          <w:lang w:bidi="ar-JO"/>
        </w:rPr>
        <w:t>(</w:t>
      </w:r>
      <w:r w:rsidRPr="006F12AB">
        <w:rPr>
          <w:rFonts w:cs="Traditional Arabic"/>
          <w:rtl/>
        </w:rPr>
        <w:t>حكّمتم الرجال</w:t>
      </w:r>
      <w:r w:rsidRPr="006F12AB">
        <w:rPr>
          <w:rFonts w:cs="Traditional Arabic"/>
          <w:rtl/>
          <w:lang w:bidi="ar-JO"/>
        </w:rPr>
        <w:t>)</w:t>
      </w:r>
      <w:r w:rsidRPr="006F12AB">
        <w:rPr>
          <w:rFonts w:cs="Traditional Arabic"/>
          <w:rtl/>
        </w:rPr>
        <w:t xml:space="preserve">: </w:t>
      </w:r>
      <w:r w:rsidRPr="006F12AB">
        <w:rPr>
          <w:rFonts w:cs="Traditional Arabic"/>
          <w:rtl/>
          <w:lang w:bidi="ar-JO"/>
        </w:rPr>
        <w:t>{</w:t>
      </w:r>
      <w:r w:rsidRPr="006F12AB">
        <w:rPr>
          <w:rFonts w:cs="Traditional Arabic"/>
          <w:b/>
          <w:bCs/>
          <w:rtl/>
        </w:rPr>
        <w:t>ومن لم يحكم بما أنزل الله فأولئك هم الكافرون</w:t>
      </w:r>
      <w:r w:rsidRPr="006F12AB">
        <w:rPr>
          <w:rFonts w:cs="Traditional Arabic"/>
          <w:rtl/>
          <w:lang w:bidi="ar-JO"/>
        </w:rPr>
        <w:t>}</w:t>
      </w:r>
      <w:r w:rsidRPr="006F12AB">
        <w:rPr>
          <w:rFonts w:cs="Traditional Arabic"/>
          <w:rtl/>
        </w:rPr>
        <w:t xml:space="preserve"> [المائدة: 44]</w:t>
      </w:r>
      <w:r w:rsidRPr="006F12AB">
        <w:rPr>
          <w:rStyle w:val="FootnoteReference"/>
          <w:rFonts w:cs="Traditional Arabic"/>
          <w:rtl/>
        </w:rPr>
        <w:t xml:space="preserve"> (</w:t>
      </w:r>
      <w:r w:rsidRPr="006F12AB">
        <w:rPr>
          <w:rStyle w:val="FootnoteReference"/>
          <w:rFonts w:cs="Traditional Arabic"/>
          <w:rtl/>
        </w:rPr>
        <w:footnoteReference w:id="31"/>
      </w:r>
      <w:r w:rsidRPr="006F12AB">
        <w:rPr>
          <w:rStyle w:val="FootnoteReference"/>
          <w:rFonts w:cs="Traditional Arabic"/>
          <w:rtl/>
        </w:rPr>
        <w:t>)</w:t>
      </w:r>
      <w:r w:rsidRPr="006F12AB">
        <w:rPr>
          <w:rFonts w:cs="Traditional Arabic"/>
          <w:rtl/>
        </w:rPr>
        <w:t xml:space="preserve"> ولا شك أنهم مخطئون في ذلك ضالون.. إذ ذلك الذي وقع بين الصحابة ولو جار بعضهم فيه على بعض ليس بالكفر الذي ينقل عن الملة بحال، وقد بعث علي رضي الله عنه عبد الله بن عباس إلى الخوارج يناظرهم في ذلك، فخرج إليهم فأقبلوا يكلمونه، فقال: نقمتم من الحكمين وقد قال الله عز وجل: </w:t>
      </w:r>
      <w:r w:rsidRPr="006F12AB">
        <w:rPr>
          <w:rFonts w:cs="Traditional Arabic"/>
          <w:rtl/>
          <w:lang w:bidi="ar-JO"/>
        </w:rPr>
        <w:t>{</w:t>
      </w:r>
      <w:r w:rsidRPr="006F12AB">
        <w:rPr>
          <w:rFonts w:cs="Traditional Arabic"/>
          <w:b/>
          <w:bCs/>
          <w:rtl/>
        </w:rPr>
        <w:t>فابعثوا حكماً من أهله وحكماً من أهلها</w:t>
      </w:r>
      <w:r w:rsidRPr="006F12AB">
        <w:rPr>
          <w:rFonts w:cs="Traditional Arabic"/>
          <w:rtl/>
          <w:lang w:bidi="ar-JO"/>
        </w:rPr>
        <w:t>}</w:t>
      </w:r>
      <w:r w:rsidRPr="006F12AB">
        <w:rPr>
          <w:rFonts w:cs="Traditional Arabic"/>
          <w:rtl/>
        </w:rPr>
        <w:t xml:space="preserve"> [النساء: 35] الآية. فكيف بأمة محمد </w:t>
      </w:r>
      <w:r w:rsidRPr="006F12AB">
        <w:rPr>
          <w:rFonts w:cs="Traditional Arabic"/>
          <w:rtl/>
          <w:lang w:bidi="ar-JO"/>
        </w:rPr>
        <w:t>صلى الله عليه وسلم</w:t>
      </w:r>
      <w:r w:rsidRPr="006F12AB">
        <w:rPr>
          <w:rFonts w:cs="Traditional Arabic"/>
          <w:rtl/>
        </w:rPr>
        <w:t>.</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قالوا له: ما جعل الله حكمه إلى الناس وأمرهم بالنظر فيه فهو إليهم وما حكم فأمضى فليس للعباد أن ينظروا في هذا.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فقال ابن عباس: فإن الله تعالى يقول: </w:t>
      </w:r>
      <w:r w:rsidRPr="006F12AB">
        <w:rPr>
          <w:rFonts w:cs="Traditional Arabic"/>
          <w:rtl/>
          <w:lang w:bidi="ar-JO"/>
        </w:rPr>
        <w:t>{</w:t>
      </w:r>
      <w:r w:rsidRPr="006F12AB">
        <w:rPr>
          <w:rFonts w:cs="Traditional Arabic"/>
          <w:b/>
          <w:bCs/>
          <w:rtl/>
        </w:rPr>
        <w:t>يحكم به ذوا عدل منكم</w:t>
      </w:r>
      <w:r w:rsidRPr="006F12AB">
        <w:rPr>
          <w:rFonts w:cs="Traditional Arabic"/>
          <w:rtl/>
          <w:lang w:bidi="ar-JO"/>
        </w:rPr>
        <w:t>}</w:t>
      </w:r>
      <w:r w:rsidRPr="006F12AB">
        <w:rPr>
          <w:rFonts w:cs="Traditional Arabic"/>
          <w:rtl/>
        </w:rPr>
        <w:t xml:space="preserve"> [المائدة: 95].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قالوا: تجعل الحكم في الصيد والحرث، وبين المرأة وزوجها كالحكم في دماء المسلمين؟ وقالوا له: أعدل عندك عمرو بن العاص وهو بالأمس يقاتلنا؟ فإن كان عدلاً، فلسنا بعدول، وقد حكّمتم في أمر الله الرجال</w:t>
      </w:r>
      <w:r w:rsidRPr="006F12AB">
        <w:rPr>
          <w:rFonts w:cs="Traditional Arabic"/>
          <w:rtl/>
          <w:lang w:bidi="ar-JO"/>
        </w:rPr>
        <w:t>)</w:t>
      </w:r>
      <w:r w:rsidRPr="006F12AB">
        <w:rPr>
          <w:rFonts w:cs="Traditional Arabic"/>
          <w:rtl/>
        </w:rPr>
        <w:t xml:space="preserve">.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والشاهد.. أنه بعد هذه المناظرة رجع منهم إلى الحق خلق.. وأصر آخرون على ضلالهم وانشقوا عن جيش علي بعد حادثة الحكمين هذه، وهم أصل الخوارج.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فعمد مرجئة العصر إلى تلك المقولة المنسوبة لابن عباس وما شابهها من أقوال أخرى لبعض التابعين.. كطاووس وابنه وأبي مجلز والتي كانت كلها في شأن الخوارج.. وطاروا بها كل مطير، لينزلوها زوراً وبهتاناً في محل غير محلها وواقع غير واقعها ومقام غير مقامها. بدليل أن هذه اللفظة التي يحتج بها هؤلاء، فيها قول ابن عباس مخاطباً أناساً بعينهم، عن واقعة بعينها: </w:t>
      </w:r>
      <w:r w:rsidRPr="006F12AB">
        <w:rPr>
          <w:rFonts w:cs="Traditional Arabic"/>
          <w:rtl/>
          <w:lang w:bidi="ar-JO"/>
        </w:rPr>
        <w:t>(</w:t>
      </w:r>
      <w:r w:rsidRPr="006F12AB">
        <w:rPr>
          <w:rFonts w:cs="Traditional Arabic"/>
          <w:rtl/>
        </w:rPr>
        <w:t>إنه ليس الكفر الذي تذهبون إليه</w:t>
      </w:r>
      <w:r w:rsidRPr="006F12AB">
        <w:rPr>
          <w:rFonts w:cs="Traditional Arabic"/>
          <w:rtl/>
          <w:lang w:bidi="ar-JO"/>
        </w:rPr>
        <w:t>)</w:t>
      </w:r>
      <w:r w:rsidRPr="006F12AB">
        <w:rPr>
          <w:rFonts w:cs="Traditional Arabic"/>
          <w:rtl/>
        </w:rPr>
        <w:t xml:space="preserve">، فلفظة </w:t>
      </w:r>
      <w:r w:rsidRPr="006F12AB">
        <w:rPr>
          <w:rFonts w:cs="Traditional Arabic"/>
          <w:rtl/>
          <w:lang w:bidi="ar-JO"/>
        </w:rPr>
        <w:t>(</w:t>
      </w:r>
      <w:r w:rsidRPr="006F12AB">
        <w:rPr>
          <w:rFonts w:cs="Traditional Arabic"/>
          <w:rtl/>
        </w:rPr>
        <w:t>الذي تذهبون</w:t>
      </w:r>
      <w:r w:rsidRPr="006F12AB">
        <w:rPr>
          <w:rFonts w:cs="Traditional Arabic"/>
          <w:rtl/>
          <w:lang w:bidi="ar-JO"/>
        </w:rPr>
        <w:t>)</w:t>
      </w:r>
      <w:r w:rsidRPr="006F12AB">
        <w:rPr>
          <w:rFonts w:cs="Traditional Arabic"/>
          <w:rtl/>
        </w:rPr>
        <w:t xml:space="preserve"> خطاب للخوارج ومن تبعهم في زمانه، في واقعة معلومة معروفة.. فقوله إذاً ليس في تفسير الآية، وإنما في المناط الخطأ الذي علّقها الخوارج خطأ فيه، بدليل أن الآية أصلاً تتكلم عن الكفار المبدّلين لشرع الله يهوداً كانوا أو غيرهم وسيأتي تفصيل هذا.. فهل يُعقل أن يقول ابن عباس أو غيره من أهل الإسلام في تبديل اليهود أو غيرهم لحكم أو حد من حدود الله - كالدية أو حد الزنا - انه كفر دون كفر؟؟ فمقولته هذه إذن - على تقدير صحتها - هي في المناط الباطل الذي أراد الخوارج إنزالها فيه وليست في بيان الآية وتفسيرها نفسها.. فتنبه، ولا تنخدع بتلبيسات الضالين..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العلامة السلفي أحمد محمد شاكر في تعليقاته على (عمدة التفسير) عن هذه الآثار: </w:t>
      </w:r>
      <w:r w:rsidRPr="006F12AB">
        <w:rPr>
          <w:rFonts w:cs="Traditional Arabic"/>
          <w:rtl/>
          <w:lang w:bidi="ar-JO"/>
        </w:rPr>
        <w:t>(</w:t>
      </w:r>
      <w:r w:rsidRPr="006F12AB">
        <w:rPr>
          <w:rFonts w:cs="Traditional Arabic"/>
          <w:rtl/>
        </w:rPr>
        <w:t>وهذه الآثار - عن ابن عباس وغيره - مما يلعب به المضللون في عصرنا هذا، من المنتسبين للعلم، ومن غيرهم من الجرءاء على الدين: يجعلونها عذراً أو إباحة للقوانين الوثنية الموضوعة، التي ضربت على بلاد الإسلام</w:t>
      </w:r>
      <w:r w:rsidRPr="006F12AB">
        <w:rPr>
          <w:rFonts w:cs="Traditional Arabic"/>
          <w:rtl/>
          <w:lang w:bidi="ar-JO"/>
        </w:rPr>
        <w:t>)</w:t>
      </w:r>
      <w:r w:rsidRPr="006F12AB">
        <w:rPr>
          <w:rFonts w:cs="Traditional Arabic"/>
          <w:rtl/>
        </w:rPr>
        <w:t xml:space="preserve"> اهـ (4/156).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وينقل رحمه الله تعالى في الموضع نفسه تعليق أخيه محمود شاكر على آثار مشابهة، يناقش فيها أبو مجلز وهو أحد التابعين بعض الخوارج في زمانه، أوردها الطبري في تفسيره (10/348)، قال: </w:t>
      </w:r>
      <w:r w:rsidRPr="006F12AB">
        <w:rPr>
          <w:rFonts w:cs="Traditional Arabic"/>
          <w:rtl/>
          <w:lang w:bidi="ar-JO"/>
        </w:rPr>
        <w:t>(</w:t>
      </w:r>
      <w:r w:rsidRPr="006F12AB">
        <w:rPr>
          <w:rFonts w:cs="Traditional Arabic"/>
          <w:rtl/>
        </w:rPr>
        <w:t>اللهم إني أبرأ إليك من الضلالة، وبعد، فإن أهل الريب والفتن ممن تصدروا للكلام في زماننا هذا، قد تلمّس المعذرة لأهل السلطان في ترك الحكم بما أنزل الله، وفي القضاء في الدماء والأعراض والأموال بغير شريعة الله التي أنزلها في كتابه، وفي اتخاذهم قانون أهل الكفر شريعة في بلاد الإسلام. فلما وقف على هذين الخبرين، اتخذهما رأياً يرى به صواب القضاء في الأموال والأعراض والدماء بغير ما أنزل الله، وأن مخالفة شريعة الله في القضاء العام لا تكفر الراضي بها، والعامل عليها..</w:t>
      </w:r>
      <w:r w:rsidRPr="006F12AB">
        <w:rPr>
          <w:rFonts w:cs="Traditional Arabic"/>
          <w:rtl/>
          <w:lang w:bidi="ar-JO"/>
        </w:rPr>
        <w:t>)</w:t>
      </w:r>
      <w:r w:rsidRPr="006F12AB">
        <w:rPr>
          <w:rFonts w:cs="Traditional Arabic"/>
          <w:rtl/>
        </w:rPr>
        <w:t xml:space="preserve">.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وساق مناسبة تلك الآثار وأنها كانت مناظرة مع الخوارج الذين أرادوا تكفير ولاة زمانهم بالمعاصي التي لا تصل إلى الكفر.. ثم قال: </w:t>
      </w:r>
      <w:r w:rsidRPr="006F12AB">
        <w:rPr>
          <w:rFonts w:cs="Traditional Arabic"/>
          <w:rtl/>
          <w:lang w:bidi="ar-JO"/>
        </w:rPr>
        <w:t>(</w:t>
      </w:r>
      <w:r w:rsidRPr="006F12AB">
        <w:rPr>
          <w:rFonts w:cs="Traditional Arabic"/>
          <w:rtl/>
        </w:rPr>
        <w:t xml:space="preserve">وإذن فلم يكن سؤالهم عما احتج به مبتدعة زماننا، من القضاء في الأموال والأعراض والدماء بقانون مخالف لشريعة أهل الإسلام، ولا في إصدار قانون ملزم لأهل الإسلام، بالاحتكام إلى حكم غير حكم الله في كتابه وعلى لسان نبيه </w:t>
      </w:r>
      <w:r w:rsidRPr="006F12AB">
        <w:rPr>
          <w:rFonts w:cs="Traditional Arabic"/>
          <w:rtl/>
          <w:lang w:bidi="ar-JO"/>
        </w:rPr>
        <w:t>صلى الله عليه وسلم</w:t>
      </w:r>
      <w:r w:rsidRPr="006F12AB">
        <w:rPr>
          <w:rFonts w:cs="Traditional Arabic"/>
          <w:rtl/>
        </w:rPr>
        <w:t xml:space="preserve">، فهذا الفعل إعراض عن حكم الله، ورغبة عن دينه، وإيثار لأحكام أهل الكفر على حكم الله سبحانه وتعالى، وهذا كفر لا يشك أحد من أهل القبلة على اختلافهم في تكفير القائل به والداعي إليه. اهـ.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فإذا عرف المنصف الذي وُفق لطلب الحق، هذا كله، وفهم مناط تلك الأقوال المنسوبة لابن عباس وغيره من السلف</w:t>
      </w:r>
      <w:r w:rsidRPr="006F12AB">
        <w:rPr>
          <w:rStyle w:val="FootnoteReference"/>
          <w:rFonts w:cs="Traditional Arabic"/>
          <w:rtl/>
        </w:rPr>
        <w:t>(</w:t>
      </w:r>
      <w:r w:rsidRPr="006F12AB">
        <w:rPr>
          <w:rStyle w:val="FootnoteReference"/>
          <w:rFonts w:cs="Traditional Arabic"/>
          <w:rtl/>
        </w:rPr>
        <w:footnoteReference w:id="32"/>
      </w:r>
      <w:r w:rsidRPr="006F12AB">
        <w:rPr>
          <w:rStyle w:val="FootnoteReference"/>
          <w:rFonts w:cs="Traditional Arabic"/>
          <w:rtl/>
        </w:rPr>
        <w:t>)</w:t>
      </w:r>
      <w:r w:rsidRPr="006F12AB">
        <w:rPr>
          <w:rFonts w:cs="Traditional Arabic"/>
          <w:rtl/>
        </w:rPr>
        <w:t xml:space="preserve">. والواقع الذي قيلت فيه وصفة القوم الذين قيلت لهم وصفة مقالاتهم.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ثم نظر بعين البصيرة فيما نحن فيه اليوم من تشريع مع الله ما لم يأذن به الله، واستبدال الذي هو أدنى من زبالات القوانين الوضعية وأهواء البشر، بأحكام الله وتشريعاته وحدوده المطهرة.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عرف فداحة ذلك التلبيس العظيم والتضليل المبين الذي يقوم به مرجئة العصر بإنزال تلك النصوص على واقع مغاير كل المغايرة لواقعها الذي قيلت فيه، ترقيعاً لجريمة العصر هذه ومجرميها..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فهل كان علي ومعاوية ومن معهم من الصحابة يوم أن واجههم الخوارج بحججهم تلك، يدّعون لأنفسهم حق التشريع مع الله؟ أو اخترعوا قوانين ودساتير كفرية تنص على أن [السلطة التشريعية يتولاها الأمير ومجلس الأمة وفقاً للدستور]</w:t>
      </w:r>
      <w:r w:rsidRPr="006F12AB">
        <w:rPr>
          <w:rStyle w:val="FootnoteReference"/>
          <w:rFonts w:cs="Traditional Arabic"/>
          <w:rtl/>
        </w:rPr>
        <w:t xml:space="preserve"> (</w:t>
      </w:r>
      <w:r w:rsidRPr="006F12AB">
        <w:rPr>
          <w:rStyle w:val="FootnoteReference"/>
          <w:rFonts w:cs="Traditional Arabic"/>
          <w:rtl/>
        </w:rPr>
        <w:footnoteReference w:id="33"/>
      </w:r>
      <w:r w:rsidRPr="006F12AB">
        <w:rPr>
          <w:rStyle w:val="FootnoteReference"/>
          <w:rFonts w:cs="Traditional Arabic"/>
          <w:rtl/>
        </w:rPr>
        <w:t>)</w:t>
      </w:r>
      <w:r w:rsidRPr="006F12AB">
        <w:rPr>
          <w:rFonts w:cs="Traditional Arabic"/>
          <w:rtl/>
        </w:rPr>
        <w:t xml:space="preserve"> - كما هو الحال في الدول التي تسمى إسلامية اليوم!!؟؟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حاشاهم، وألف حاشاهم، بل وحاشى مرجئة زمانهم من هذا الكفر البواح.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وبالتالي هل شرّع الصحابة قوانين وضعية وفقاً لحكم الشعب ورغبته أو تبعاً لهوى الأغلبية واستبدلوها بحدود الله تعالى المرفوعة المطهرة..؟؟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حاشا الصحابة.. بل وحاشى السفهاء والمجانين والرعاع والعوام في ذلك الزمان عن مثل هذا الكفر البواح.. أنّى يتصور فيهم مثل هذا، وهم الذين خضّبوا الغبراء بدمائهم الزكية من أجل رفعة شريعة دين الله وعزتها.. وإنما نقول، لو أن أحداً فعل يومئذ مثل ذلك، لما استشهد عليه الخوارج بتلك النصوص غير الصريحة في باب التشريع كقوله تعالى: </w:t>
      </w:r>
      <w:r w:rsidRPr="006F12AB">
        <w:rPr>
          <w:rFonts w:cs="Traditional Arabic"/>
          <w:rtl/>
          <w:lang w:bidi="ar-JO"/>
        </w:rPr>
        <w:t>{</w:t>
      </w:r>
      <w:r w:rsidRPr="006F12AB">
        <w:rPr>
          <w:rFonts w:cs="Traditional Arabic"/>
          <w:b/>
          <w:bCs/>
          <w:rtl/>
        </w:rPr>
        <w:t>ومن لم يحكم بما أنزل الله فأولئك هم الكافرون</w:t>
      </w:r>
      <w:r w:rsidRPr="006F12AB">
        <w:rPr>
          <w:rFonts w:cs="Traditional Arabic"/>
          <w:rtl/>
          <w:lang w:bidi="ar-JO"/>
        </w:rPr>
        <w:t>}</w:t>
      </w:r>
      <w:r w:rsidRPr="006F12AB">
        <w:rPr>
          <w:rFonts w:cs="Traditional Arabic"/>
          <w:b/>
          <w:bCs/>
          <w:rtl/>
        </w:rPr>
        <w:t xml:space="preserve"> </w:t>
      </w:r>
      <w:r w:rsidRPr="006F12AB">
        <w:rPr>
          <w:rFonts w:cs="Traditional Arabic"/>
          <w:rtl/>
        </w:rPr>
        <w:t>[المائدة: 44]، ولما تركوا نصوصاً أخرى صريحة وقطعية الدلالة</w:t>
      </w:r>
      <w:r w:rsidRPr="006F12AB">
        <w:rPr>
          <w:rStyle w:val="FootnoteReference"/>
          <w:rFonts w:cs="Traditional Arabic"/>
          <w:rtl/>
        </w:rPr>
        <w:t>(</w:t>
      </w:r>
      <w:r w:rsidRPr="006F12AB">
        <w:rPr>
          <w:rStyle w:val="FootnoteReference"/>
          <w:rFonts w:cs="Traditional Arabic"/>
          <w:rtl/>
        </w:rPr>
        <w:footnoteReference w:id="34"/>
      </w:r>
      <w:r w:rsidRPr="006F12AB">
        <w:rPr>
          <w:rStyle w:val="FootnoteReference"/>
          <w:rFonts w:cs="Traditional Arabic"/>
          <w:rtl/>
        </w:rPr>
        <w:t>)</w:t>
      </w:r>
      <w:r w:rsidRPr="006F12AB">
        <w:rPr>
          <w:rFonts w:cs="Traditional Arabic"/>
          <w:rtl/>
        </w:rPr>
        <w:t xml:space="preserve"> على كفر المشرعين وكونهم طواغيت وأرباباً تعبد من دون الله، كقوله تعالى: </w:t>
      </w:r>
      <w:r w:rsidRPr="006F12AB">
        <w:rPr>
          <w:rFonts w:cs="Traditional Arabic"/>
          <w:rtl/>
          <w:lang w:bidi="ar-JO"/>
        </w:rPr>
        <w:t>{</w:t>
      </w:r>
      <w:r w:rsidRPr="006F12AB">
        <w:rPr>
          <w:rFonts w:cs="Traditional Arabic"/>
          <w:b/>
          <w:bCs/>
          <w:rtl/>
        </w:rPr>
        <w:t>إن أطعتموهم إنكم لمشركون</w:t>
      </w:r>
      <w:r w:rsidRPr="006F12AB">
        <w:rPr>
          <w:rFonts w:cs="Traditional Arabic"/>
          <w:rtl/>
          <w:lang w:bidi="ar-JO"/>
        </w:rPr>
        <w:t>}</w:t>
      </w:r>
      <w:r w:rsidRPr="006F12AB">
        <w:rPr>
          <w:rFonts w:cs="Traditional Arabic"/>
          <w:rtl/>
        </w:rPr>
        <w:t xml:space="preserve"> [الأنعام: 121]، وقوله تعالى: </w:t>
      </w:r>
      <w:r w:rsidRPr="006F12AB">
        <w:rPr>
          <w:rFonts w:cs="Traditional Arabic"/>
          <w:rtl/>
          <w:lang w:bidi="ar-JO"/>
        </w:rPr>
        <w:t>{</w:t>
      </w:r>
      <w:r w:rsidRPr="006F12AB">
        <w:rPr>
          <w:rFonts w:cs="Traditional Arabic"/>
          <w:b/>
          <w:bCs/>
          <w:rtl/>
        </w:rPr>
        <w:t>أم لهم شركاء شرعوا لهم من الدين ما لم يأذن به الله</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[الشورى: 21]، وقوله تعالى: </w:t>
      </w:r>
      <w:r w:rsidRPr="006F12AB">
        <w:rPr>
          <w:rFonts w:cs="Traditional Arabic"/>
          <w:rtl/>
          <w:lang w:bidi="ar-JO"/>
        </w:rPr>
        <w:t>{</w:t>
      </w:r>
      <w:r w:rsidRPr="006F12AB">
        <w:rPr>
          <w:rFonts w:cs="Traditional Arabic"/>
          <w:b/>
          <w:bCs/>
          <w:rtl/>
        </w:rPr>
        <w:t>ولا يُشرك في حكمه أحداً</w:t>
      </w:r>
      <w:r w:rsidRPr="006F12AB">
        <w:rPr>
          <w:rFonts w:cs="Traditional Arabic"/>
          <w:rtl/>
          <w:lang w:bidi="ar-JO"/>
        </w:rPr>
        <w:t>}</w:t>
      </w:r>
      <w:r w:rsidRPr="006F12AB">
        <w:rPr>
          <w:rFonts w:cs="Traditional Arabic"/>
          <w:rtl/>
        </w:rPr>
        <w:t xml:space="preserve"> [الكهف: 26]، ونحوها مما لم يكن ليخفى على من كان يحقر الصحابة قراءتهم للقرآن إلى قراءته، أو قوله تعالى: </w:t>
      </w:r>
      <w:r w:rsidRPr="006F12AB">
        <w:rPr>
          <w:rFonts w:cs="Traditional Arabic"/>
          <w:rtl/>
          <w:lang w:bidi="ar-JO"/>
        </w:rPr>
        <w:t>{</w:t>
      </w:r>
      <w:r w:rsidRPr="006F12AB">
        <w:rPr>
          <w:rFonts w:cs="Traditional Arabic"/>
          <w:b/>
          <w:bCs/>
          <w:rtl/>
        </w:rPr>
        <w:t>وألا يتخذ بعضنا بعضاً أرباباً من دون الله</w:t>
      </w:r>
      <w:r w:rsidRPr="006F12AB">
        <w:rPr>
          <w:rFonts w:cs="Traditional Arabic"/>
          <w:rtl/>
          <w:lang w:bidi="ar-JO"/>
        </w:rPr>
        <w:t>}</w:t>
      </w:r>
      <w:r w:rsidRPr="006F12AB">
        <w:rPr>
          <w:rFonts w:cs="Traditional Arabic"/>
          <w:rtl/>
        </w:rPr>
        <w:t xml:space="preserve"> [آل عمران: 64]، وقوله تعالى: </w:t>
      </w:r>
      <w:r w:rsidRPr="006F12AB">
        <w:rPr>
          <w:rFonts w:cs="Traditional Arabic"/>
          <w:rtl/>
          <w:lang w:bidi="ar-JO"/>
        </w:rPr>
        <w:t>{</w:t>
      </w:r>
      <w:r w:rsidRPr="006F12AB">
        <w:rPr>
          <w:rFonts w:cs="Traditional Arabic"/>
          <w:b/>
          <w:bCs/>
          <w:rtl/>
        </w:rPr>
        <w:t>اتخذوا أحبارهم ورهبانهم أرباباً من دون الله..</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[التوبة: 31] ونحوها.. ولكنهم لم يذكروا شيئاً من ذلك، لأنه لم يكن شيئاً منه ليتنزل على واقعتهم تلك.. وما كان مثل هذا ليخفى على ابن عباس أصلاً لو أن واقعتهم كانت حولة - كيف وهو حبر القرآن - وراوي سبب نزول قوله تعالى: </w:t>
      </w:r>
      <w:r w:rsidRPr="006F12AB">
        <w:rPr>
          <w:rFonts w:cs="Traditional Arabic"/>
          <w:rtl/>
          <w:lang w:bidi="ar-JO"/>
        </w:rPr>
        <w:t>{</w:t>
      </w:r>
      <w:r w:rsidRPr="006F12AB">
        <w:rPr>
          <w:rFonts w:cs="Traditional Arabic"/>
          <w:b/>
          <w:bCs/>
          <w:rtl/>
        </w:rPr>
        <w:t>وإن أطعتموهم إنكم لمشركون</w:t>
      </w:r>
      <w:r w:rsidRPr="006F12AB">
        <w:rPr>
          <w:rFonts w:cs="Traditional Arabic"/>
          <w:rtl/>
          <w:lang w:bidi="ar-JO"/>
        </w:rPr>
        <w:t>}</w:t>
      </w:r>
      <w:r w:rsidRPr="006F12AB">
        <w:rPr>
          <w:rFonts w:cs="Traditional Arabic"/>
          <w:rtl/>
        </w:rPr>
        <w:t xml:space="preserve"> [الأنعام: 121].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فقد روى الحاكم بإسناد صحيح عنه رضي الله عنه أنه قال: [إن ناساً من المشركين كانوا يجادلون المسلمين في مسألة الذبح وتحريم الميتة فيقولون: </w:t>
      </w:r>
      <w:r w:rsidRPr="006F12AB">
        <w:rPr>
          <w:rFonts w:cs="Traditional Arabic"/>
          <w:rtl/>
          <w:lang w:bidi="ar-JO"/>
        </w:rPr>
        <w:t>(</w:t>
      </w:r>
      <w:r w:rsidRPr="006F12AB">
        <w:rPr>
          <w:rFonts w:cs="Traditional Arabic"/>
          <w:rtl/>
        </w:rPr>
        <w:t>تأكلون مما قتلتم ولا تأكلون مما قتل الله؟</w:t>
      </w:r>
      <w:r w:rsidRPr="006F12AB">
        <w:rPr>
          <w:rFonts w:cs="Traditional Arabic"/>
          <w:rtl/>
          <w:lang w:bidi="ar-JO"/>
        </w:rPr>
        <w:t>)</w:t>
      </w:r>
      <w:r w:rsidRPr="006F12AB">
        <w:rPr>
          <w:rFonts w:cs="Traditional Arabic"/>
          <w:rtl/>
        </w:rPr>
        <w:t xml:space="preserve"> فقال تعالى: </w:t>
      </w:r>
      <w:r w:rsidRPr="006F12AB">
        <w:rPr>
          <w:rFonts w:cs="Traditional Arabic"/>
        </w:rPr>
        <w:t xml:space="preserve"> </w:t>
      </w:r>
      <w:r w:rsidRPr="006F12AB">
        <w:rPr>
          <w:rFonts w:cs="Traditional Arabic"/>
          <w:rtl/>
          <w:lang w:bidi="ar-JO"/>
        </w:rPr>
        <w:t>{</w:t>
      </w:r>
      <w:r w:rsidRPr="006F12AB">
        <w:rPr>
          <w:rFonts w:cs="Traditional Arabic"/>
          <w:b/>
          <w:bCs/>
          <w:rtl/>
        </w:rPr>
        <w:t>وإن أطعتموهم إنكم لمشركون</w:t>
      </w:r>
      <w:r w:rsidRPr="006F12AB">
        <w:rPr>
          <w:rFonts w:cs="Traditional Arabic"/>
          <w:rtl/>
          <w:lang w:bidi="ar-JO"/>
        </w:rPr>
        <w:t>}</w:t>
      </w:r>
      <w:r w:rsidRPr="006F12AB">
        <w:rPr>
          <w:rFonts w:cs="Traditional Arabic"/>
          <w:rtl/>
        </w:rPr>
        <w:t xml:space="preserve"> [الأنعام: 121]. فدل على أن المشرع أو متبع تشريع غير الله ولو في مسألة واحدة أنه مشرك كافر بالله، بخلاف الحاكم أو القاضي الجائر الذي لم يتخذ شرعاً ولا ديناً غير دين الله</w:t>
      </w:r>
      <w:r w:rsidRPr="006F12AB">
        <w:rPr>
          <w:rStyle w:val="FootnoteReference"/>
          <w:rFonts w:cs="Traditional Arabic"/>
          <w:rtl/>
        </w:rPr>
        <w:t>(</w:t>
      </w:r>
      <w:r w:rsidRPr="006F12AB">
        <w:rPr>
          <w:rStyle w:val="FootnoteReference"/>
          <w:rFonts w:cs="Traditional Arabic"/>
          <w:rtl/>
        </w:rPr>
        <w:footnoteReference w:id="35"/>
      </w:r>
      <w:r w:rsidRPr="006F12AB">
        <w:rPr>
          <w:rStyle w:val="FootnoteReference"/>
          <w:rFonts w:cs="Traditional Arabic"/>
          <w:rtl/>
        </w:rPr>
        <w:t>)</w:t>
      </w:r>
      <w:r w:rsidRPr="006F12AB">
        <w:rPr>
          <w:rFonts w:cs="Traditional Arabic"/>
          <w:rtl/>
        </w:rPr>
        <w:t xml:space="preserve"> ولا جعل لنفسه أو لغيره حق التشريع مع الله. فيحكم بغير ما أنزل الله بمعنى الظلم والجور والهوى لا بمعنى التشريع والاستبدال فهذا لا يعدو كونه حاكماً ظالماً جائراً ولا يكفر ولو حكم بمثل هذه الصورة مئات المرات ما لم يستحله..].</w:t>
      </w:r>
    </w:p>
    <w:p w:rsidR="00440F8C" w:rsidRPr="006F12AB" w:rsidRDefault="00440F8C" w:rsidP="00936A9A">
      <w:pPr>
        <w:spacing w:before="100" w:beforeAutospacing="1" w:after="100" w:afterAutospacing="1" w:line="192" w:lineRule="auto"/>
        <w:ind w:firstLine="284"/>
        <w:jc w:val="lowKashida"/>
        <w:rPr>
          <w:rFonts w:cs="Traditional Arabic"/>
          <w:rtl/>
          <w:lang w:bidi="ar-JO"/>
        </w:rPr>
      </w:pPr>
      <w:r w:rsidRPr="006F12AB">
        <w:rPr>
          <w:rFonts w:cs="Traditional Arabic"/>
          <w:rtl/>
        </w:rPr>
        <w:t xml:space="preserve">فلو كانت قضيتهم مثل طامتنا لما كان رضي الله عنه ليتردد - لا هو ولا غيره من الصحابة طرفة عين، في تكفير من فعله، إذ أنهم يعرفون جيداً أن التشريع ولو في قضية أو مسألة واحدة فيما لا يجوز إلا لله شرك بالله أكبر وكفر فوق كفر وظلم فوق ظلم وفسق فوق فسق، بل إن مجرد صرف حق التشريع أو ادعائه لأحد من الخلق (الأمير أو الرئيس أو الملك أو الشعب أو مجلسه) شرك وكفر أكبر سواء شرّع أم لم يشرّع، وسواء تابع صارف ذلك تشريعهم أم لم يتابعه.. فظهر أن واقعتهم كانت غير واقعتنا وفتنتهم كانت غير فتنتنا.. فافهم التفريق بين الواقعتين والقضيتين، وإياك والخلط والتلبيس المفضي إلى مرضاة الطواغيت وإبليس.. </w:t>
      </w:r>
    </w:p>
    <w:p w:rsidR="00440F8C" w:rsidRPr="006F12AB" w:rsidRDefault="00440F8C" w:rsidP="00936A9A">
      <w:pPr>
        <w:spacing w:before="100" w:beforeAutospacing="1" w:after="100" w:afterAutospacing="1" w:line="192" w:lineRule="auto"/>
        <w:ind w:firstLine="284"/>
        <w:jc w:val="lowKashida"/>
        <w:rPr>
          <w:rFonts w:cs="Traditional Arabic"/>
          <w:b/>
          <w:bCs/>
          <w:u w:val="single"/>
          <w:rtl/>
        </w:rPr>
      </w:pPr>
      <w:r w:rsidRPr="006F12AB">
        <w:rPr>
          <w:rFonts w:cs="Traditional Arabic"/>
          <w:b/>
          <w:bCs/>
          <w:u w:val="single"/>
          <w:rtl/>
        </w:rPr>
        <w:t>حجية قول الصحابي</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ثم هب يا أخا التوحيد أن ابن عباس، وهو بشر غير معصوم يصيب ويخطئ، أراد بذلك القول المنسوب إليه واقعتنا هذه - وهو محال كما عرفت إذ لم يكن لها مثيلٌ ساعتئذ - فهل نصادم بقول ابن عباس قول الله وقول الرسول وفي مسألة من مسائل التوحيد الذي بعثت بها الرسل كافة وهي الكفر بالطاغوت، شطر كلمة التوحيد؟؟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لا شك أن الإجابة على هذا يفهمها صغار الطلبة فضلاً عمن ينتسب إلى العلم والدعوة والدعاة، إذ لا حجة بشيء في ديننا إلا بقول الله وبقول الرسول </w:t>
      </w:r>
      <w:r w:rsidRPr="006F12AB">
        <w:rPr>
          <w:rFonts w:cs="Traditional Arabic"/>
          <w:rtl/>
          <w:lang w:bidi="ar-JO"/>
        </w:rPr>
        <w:t>صلى الله عليه وسلم</w:t>
      </w:r>
      <w:r w:rsidRPr="006F12AB">
        <w:rPr>
          <w:rFonts w:cs="Traditional Arabic"/>
          <w:rtl/>
        </w:rPr>
        <w:t xml:space="preserve">.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 xml:space="preserve">أوليس ابن عباس نفسه هو القائل رداً على من احتج عليه في شأن متعة الحج بفعل أبي بكر وعمر، وهما هما - رضي الله عنهما -: </w:t>
      </w:r>
      <w:r w:rsidRPr="006F12AB">
        <w:rPr>
          <w:rFonts w:cs="Traditional Arabic"/>
          <w:rtl/>
          <w:lang w:bidi="ar-JO"/>
        </w:rPr>
        <w:t>(</w:t>
      </w:r>
      <w:r w:rsidRPr="006F12AB">
        <w:rPr>
          <w:rFonts w:cs="Traditional Arabic"/>
          <w:rtl/>
        </w:rPr>
        <w:t xml:space="preserve">توشك أن تنزل عليكم حجارة من السماء، أقول قالها رسول الله </w:t>
      </w:r>
      <w:r w:rsidRPr="006F12AB">
        <w:rPr>
          <w:rFonts w:cs="Traditional Arabic"/>
          <w:rtl/>
          <w:lang w:bidi="ar-JO"/>
        </w:rPr>
        <w:t>صلى الله عليه وسلم</w:t>
      </w:r>
      <w:r w:rsidRPr="006F12AB">
        <w:rPr>
          <w:rFonts w:cs="Traditional Arabic"/>
          <w:rtl/>
        </w:rPr>
        <w:t>، وتقولون قال أبو بكر وقال عمر</w:t>
      </w:r>
      <w:r w:rsidRPr="006F12AB">
        <w:rPr>
          <w:rFonts w:cs="Traditional Arabic"/>
          <w:rtl/>
          <w:lang w:bidi="ar-JO"/>
        </w:rPr>
        <w:t>)</w:t>
      </w:r>
      <w:r w:rsidRPr="006F12AB">
        <w:rPr>
          <w:rFonts w:cs="Traditional Arabic"/>
          <w:rtl/>
        </w:rPr>
        <w:t xml:space="preserve">.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ونقول تكراراً حاشا ابن عباس أن يخلط أو يخبط أو يخالف في أصل من أصول الدين كهذا، وهو ترجمان القرآن.. ولكن المقصود التذكير بأن قول الصحابي ليس بدين ولا هو بحجة في دين الله عند النزاع</w:t>
      </w:r>
      <w:r w:rsidRPr="006F12AB">
        <w:rPr>
          <w:rStyle w:val="FootnoteReference"/>
          <w:rFonts w:cs="Traditional Arabic"/>
          <w:rtl/>
        </w:rPr>
        <w:t>(</w:t>
      </w:r>
      <w:r w:rsidRPr="006F12AB">
        <w:rPr>
          <w:rStyle w:val="FootnoteReference"/>
          <w:rFonts w:cs="Traditional Arabic"/>
          <w:rtl/>
        </w:rPr>
        <w:footnoteReference w:id="36"/>
      </w:r>
      <w:r w:rsidRPr="006F12AB">
        <w:rPr>
          <w:rStyle w:val="FootnoteReference"/>
          <w:rFonts w:cs="Traditional Arabic"/>
          <w:rtl/>
        </w:rPr>
        <w:t>)</w:t>
      </w:r>
      <w:r w:rsidRPr="006F12AB">
        <w:rPr>
          <w:rFonts w:cs="Traditional Arabic"/>
          <w:rtl/>
        </w:rPr>
        <w:t xml:space="preserve">، فكيف إذا افترض أنه معارض لقول الله تعالى أو قول رسوله </w:t>
      </w:r>
      <w:r w:rsidRPr="006F12AB">
        <w:rPr>
          <w:rFonts w:cs="Traditional Arabic"/>
          <w:rtl/>
          <w:lang w:bidi="ar-JO"/>
        </w:rPr>
        <w:t>صلى الله عليه وسلم</w:t>
      </w:r>
      <w:r w:rsidRPr="006F12AB">
        <w:rPr>
          <w:rFonts w:cs="Traditional Arabic"/>
          <w:rtl/>
        </w:rPr>
        <w:t xml:space="preserve">.. </w:t>
      </w:r>
    </w:p>
    <w:p w:rsidR="00440F8C" w:rsidRPr="006F12AB" w:rsidRDefault="00440F8C" w:rsidP="00936A9A">
      <w:pPr>
        <w:spacing w:before="100" w:beforeAutospacing="1" w:after="100" w:afterAutospacing="1" w:line="192" w:lineRule="auto"/>
        <w:ind w:firstLine="284"/>
        <w:jc w:val="lowKashida"/>
        <w:rPr>
          <w:rFonts w:cs="Traditional Arabic"/>
          <w:rtl/>
        </w:rPr>
      </w:pPr>
      <w:r w:rsidRPr="006F12AB">
        <w:rPr>
          <w:rFonts w:cs="Traditional Arabic"/>
          <w:rtl/>
        </w:rPr>
        <w:t>وإنما اضطرنا إلى التذكير بهذه البدهيات ما نسمعه مراراً وتكراراً من مرجئة زماننا المجادلين عن الطواغيت، من التقديم بين يدي الله ومعارضة كلامه الواضح البيّن في شرك اتخاذ الخلق أرباباً بالتشريع والتحليل والتحريم، بتلك المقولة المنسوبة لابن عباس (كفر دون كفر)..</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بيان أن الحكم بمعنى التشريع كفر مجرد</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بخلاف الحكم بمعنى الجور في القضاء ففيه التفصيل</w:t>
      </w:r>
    </w:p>
    <w:p w:rsidR="00440F8C" w:rsidRPr="00767A89" w:rsidRDefault="00440F8C" w:rsidP="00440F8C">
      <w:pPr>
        <w:pStyle w:val="Heading4"/>
        <w:spacing w:before="100" w:beforeAutospacing="1" w:after="100" w:afterAutospacing="1" w:line="192" w:lineRule="auto"/>
        <w:ind w:firstLine="284"/>
        <w:rPr>
          <w:sz w:val="52"/>
          <w:szCs w:val="52"/>
          <w:rtl/>
        </w:rPr>
      </w:pPr>
      <w:r w:rsidRPr="00767A89">
        <w:rPr>
          <w:sz w:val="40"/>
          <w:szCs w:val="40"/>
          <w:rtl/>
        </w:rPr>
        <w:t>وأن كفر الطواغيت اليوم وعبيدهم من الأول</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واستئصالاً لشبهات مرجئة العصر وأذناب الجهم وبشر المريسي، بقي أن ننبه الأخ الموحد إلى معنى الحكم بغير ما أنزل الله الذي حكم الله تعالى على أهله بالشرك والكفر المخرج من الملة دون أن يُذكر معه الاستحلال والاعتقاد أو نحوه كقيد لذلك.. وأنه هو عينه التشريع العام والملزم الذي جعله طواغيت العصر حقا لهم ولآتباعهم من الشعب بنيابة برلماناتهم الكفرية، وهو عمل من أعمال الكفر المحض الذي يكفر صاحبه دون أن يقال فيه استحل أو لم يستحل، واعتقد أم لم يعتقد، بخلاف الجور في القضاء والحكم مع التزام الإسلام وشرائعه وعدم تبديل شيء منها.. فهذا فيه التفصيل المشهور المعلوم بين معتقد مستحل أو عاص متبع للهوى أو الشهوة ونحوها.. وهذا التفصيل الأخير يلبس فيه مرجئة العصر وأشياخهم على الأمة وعلى الناس، بتنزيله على النوع الكفري الأول الحاصل من طواغيت العصر فيصورون لهم جريمتهم النكراء هذه على أنها معصية لا يكفر صاحبها إلا بالاستحلال أو الجحود..</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فلا بد أن تعرف معنى التشريع الذي هو متعلق بالشرك والتوحيد وتفهم الفرق بينه وبين الحكم المتعلق بالفروع ليزول عنك تلبيس مرجئة العصر والإشكال الذي قد يقع لك في كلام بعض السلف عندما يجمعون بين (الحكم بغير ما أنزل الله) وبعض الذنوب غير المكفرة التي سماها الرسول </w:t>
      </w:r>
      <w:r w:rsidRPr="006F12AB">
        <w:rPr>
          <w:rFonts w:cs="Traditional Arabic"/>
          <w:rtl/>
          <w:lang w:bidi="ar-JO"/>
        </w:rPr>
        <w:t>صلى الله عليه وسلم</w:t>
      </w:r>
      <w:r w:rsidRPr="006F12AB">
        <w:rPr>
          <w:rFonts w:cs="Traditional Arabic"/>
          <w:rtl/>
        </w:rPr>
        <w:t xml:space="preserve"> كفراً ويدرجون ذلك كله في الكفر الأصغر الذي لا يكفر صاحبه إلا بالاستحلال - فإنهم يريدون بالحكم ها هنا معناه غير المخرج من الملة لا المعنى التشريعي التبديلي الحاصل من طواغيت العصر.. ومن جنس هذا قول ابن القيم ص(61) وغيرها من كتاب الصلاة: </w:t>
      </w:r>
      <w:r w:rsidRPr="006F12AB">
        <w:rPr>
          <w:rFonts w:cs="Traditional Arabic"/>
          <w:rtl/>
          <w:lang w:bidi="ar-JO"/>
        </w:rPr>
        <w:t>(</w:t>
      </w:r>
      <w:r w:rsidRPr="006F12AB">
        <w:rPr>
          <w:rFonts w:cs="Traditional Arabic"/>
          <w:rtl/>
        </w:rPr>
        <w:t xml:space="preserve">وإذا حكم بغير ما أنزل الله أو فعل ما سماه رسول الله </w:t>
      </w:r>
      <w:r w:rsidRPr="006F12AB">
        <w:rPr>
          <w:rFonts w:cs="Traditional Arabic"/>
          <w:rtl/>
          <w:lang w:bidi="ar-JO"/>
        </w:rPr>
        <w:t>صلى الله عليه وسلم</w:t>
      </w:r>
      <w:r w:rsidRPr="006F12AB">
        <w:rPr>
          <w:rFonts w:cs="Traditional Arabic"/>
          <w:rtl/>
        </w:rPr>
        <w:t xml:space="preserve"> كفراً وهو ملتزم للإسلام وشرائعه فقد قام به كفر وإسلام</w:t>
      </w:r>
      <w:r w:rsidRPr="006F12AB">
        <w:rPr>
          <w:rFonts w:cs="Traditional Arabic"/>
          <w:rtl/>
          <w:lang w:bidi="ar-JO"/>
        </w:rPr>
        <w:t>)</w:t>
      </w:r>
      <w:r w:rsidRPr="006F12AB">
        <w:rPr>
          <w:rFonts w:cs="Traditional Arabic"/>
          <w:rtl/>
        </w:rPr>
        <w:t xml:space="preserve"> اهـ. فتأمل قوله: </w:t>
      </w:r>
      <w:r w:rsidRPr="006F12AB">
        <w:rPr>
          <w:rFonts w:cs="Traditional Arabic"/>
          <w:rtl/>
          <w:lang w:bidi="ar-JO"/>
        </w:rPr>
        <w:t>(</w:t>
      </w:r>
      <w:r w:rsidRPr="006F12AB">
        <w:rPr>
          <w:rFonts w:cs="Traditional Arabic"/>
          <w:rtl/>
        </w:rPr>
        <w:t>وهو ملتزم للإسلام وشرائعه</w:t>
      </w:r>
      <w:r w:rsidRPr="006F12AB">
        <w:rPr>
          <w:rFonts w:cs="Traditional Arabic"/>
          <w:rtl/>
          <w:lang w:bidi="ar-JO"/>
        </w:rPr>
        <w:t>)</w:t>
      </w:r>
      <w:r w:rsidRPr="006F12AB">
        <w:rPr>
          <w:rFonts w:cs="Traditional Arabic"/>
          <w:rtl/>
        </w:rPr>
        <w:t xml:space="preserve"> تعرف أنهم لا يقصدون في مثل هذه المقالات الحكم بغير ما أنزل الله بصورته التشريعية الكفرية في زماننا..</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37"/>
      </w:r>
      <w:r w:rsidRPr="006F12AB">
        <w:rPr>
          <w:rStyle w:val="FootnoteReference"/>
          <w:rFonts w:cs="Traditional Arabic"/>
          <w:rtl/>
        </w:rPr>
        <w:t>)</w:t>
      </w:r>
      <w:r w:rsidRPr="006F12AB">
        <w:rPr>
          <w:rFonts w:cs="Traditional Arabic"/>
          <w:rtl/>
        </w:rPr>
        <w:t>.</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وقد أشار إلى مثل هذا التفصيل والتفريق الشيخ سليمان بن عبد الله بن الشيخ محمد بن عبد الوهاب في كتابه (التوضيح عن توحيد الخلاّق في جواب أهل العراق) ص(141) فقسّم الحكم بغير ما أنزل الله إلى نوعين..</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نوع شركي يضاد التوحيد. ونوع في الفروع.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وبيّن أن النوع الأول كفر حقيقي لا إيمان فيه..</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وأما الثاني</w:t>
      </w:r>
      <w:r w:rsidRPr="006F12AB">
        <w:rPr>
          <w:rStyle w:val="FootnoteReference"/>
          <w:rFonts w:cs="Traditional Arabic"/>
          <w:rtl/>
        </w:rPr>
        <w:t>(</w:t>
      </w:r>
      <w:r w:rsidRPr="006F12AB">
        <w:rPr>
          <w:rStyle w:val="FootnoteReference"/>
          <w:rFonts w:cs="Traditional Arabic"/>
          <w:rtl/>
        </w:rPr>
        <w:footnoteReference w:id="38"/>
      </w:r>
      <w:r w:rsidRPr="006F12AB">
        <w:rPr>
          <w:rStyle w:val="FootnoteReference"/>
          <w:rFonts w:cs="Traditional Arabic"/>
          <w:rtl/>
        </w:rPr>
        <w:t>)</w:t>
      </w:r>
      <w:r w:rsidRPr="006F12AB">
        <w:rPr>
          <w:rFonts w:cs="Traditional Arabic"/>
          <w:rtl/>
        </w:rPr>
        <w:t xml:space="preserve"> فذكر التفصيل المعروف فيه على قسمين: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فإن لم يقر اللسان وينقد القلب</w:t>
      </w:r>
      <w:r w:rsidRPr="006F12AB">
        <w:rPr>
          <w:rStyle w:val="FootnoteReference"/>
          <w:rFonts w:cs="Traditional Arabic"/>
          <w:rtl/>
        </w:rPr>
        <w:t>(</w:t>
      </w:r>
      <w:r w:rsidRPr="006F12AB">
        <w:rPr>
          <w:rStyle w:val="FootnoteReference"/>
          <w:rFonts w:cs="Traditional Arabic"/>
          <w:rtl/>
        </w:rPr>
        <w:footnoteReference w:id="39"/>
      </w:r>
      <w:r w:rsidRPr="006F12AB">
        <w:rPr>
          <w:rStyle w:val="FootnoteReference"/>
          <w:rFonts w:cs="Traditional Arabic"/>
          <w:rtl/>
        </w:rPr>
        <w:t>)</w:t>
      </w:r>
      <w:r w:rsidRPr="006F12AB">
        <w:rPr>
          <w:rFonts w:cs="Traditional Arabic"/>
          <w:rtl/>
        </w:rPr>
        <w:t xml:space="preserve"> فهو أيضاً كفر حقيقي لا إيمان معه.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 "وأما إن اعترف بقلبه وأقر بلسانه بحكم الله ولكنه عمل بضده ظاهراً في الفروع خاصة، فليس بكفر ينقل عن الملة" وذكر في هذا آثاراً منها قول طاووس: </w:t>
      </w:r>
      <w:r w:rsidRPr="006F12AB">
        <w:rPr>
          <w:rFonts w:cs="Traditional Arabic"/>
          <w:rtl/>
          <w:lang w:bidi="ar-JO"/>
        </w:rPr>
        <w:t>(</w:t>
      </w:r>
      <w:r w:rsidRPr="006F12AB">
        <w:rPr>
          <w:rFonts w:cs="Traditional Arabic"/>
          <w:rtl/>
        </w:rPr>
        <w:t>ليس الحكم في الفروع بغير ما أنزل الله مع الإقرار بحكمه والمحبة له ينقل عن الملة</w:t>
      </w:r>
      <w:r w:rsidRPr="006F12AB">
        <w:rPr>
          <w:rFonts w:cs="Traditional Arabic"/>
          <w:rtl/>
          <w:lang w:bidi="ar-JO"/>
        </w:rPr>
        <w:t>)</w:t>
      </w:r>
      <w:r w:rsidRPr="006F12AB">
        <w:rPr>
          <w:rFonts w:cs="Traditional Arabic"/>
          <w:rtl/>
        </w:rPr>
        <w:t xml:space="preserve"> وبين هذا النوع في موضع آخر من كتابه ص(143) بقوله: </w:t>
      </w:r>
      <w:r w:rsidRPr="006F12AB">
        <w:rPr>
          <w:rFonts w:cs="Traditional Arabic"/>
          <w:rtl/>
          <w:lang w:bidi="ar-JO"/>
        </w:rPr>
        <w:t>(</w:t>
      </w:r>
      <w:r w:rsidRPr="006F12AB">
        <w:rPr>
          <w:rFonts w:cs="Traditional Arabic"/>
          <w:rtl/>
        </w:rPr>
        <w:t>وعدم الحكم بما أنزل الله في الفروع التي ليست من أصل الدين مع الاعتراف بحكم الله في قلبه وقوله ومحبته واختياره وانقياده إليه فيهما</w:t>
      </w:r>
      <w:r w:rsidRPr="006F12AB">
        <w:rPr>
          <w:rFonts w:cs="Traditional Arabic"/>
          <w:rtl/>
          <w:lang w:bidi="ar-JO"/>
        </w:rPr>
        <w:t>)</w:t>
      </w:r>
      <w:r w:rsidRPr="006F12AB">
        <w:rPr>
          <w:rFonts w:cs="Traditional Arabic"/>
          <w:rtl/>
        </w:rPr>
        <w:t xml:space="preserve"> اهـ.</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فتأمل تفريقهم بين الحكم المتعلق بالشرك والتوحيد (التشريع).</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والحكم في الفروع بمعنى "الجور في القضاء من غير تشريع ولا استبدال ولا استحلال".</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وكما يخلط بينهما مرجئة العصر جهلاً أو تلبيساً وتدليساً فينزلون النوع الأخير على طواغيت الزمان المشرعين، فكذلك الخوارج خلطوا وأرادوا جعل الأخير كالأول وإن لم يصاحبه استحلال أو جحود.. ولذلك قال الشيخ سليمان في الموضع الأول: </w:t>
      </w:r>
      <w:r w:rsidRPr="006F12AB">
        <w:rPr>
          <w:rFonts w:cs="Traditional Arabic"/>
          <w:rtl/>
          <w:lang w:bidi="ar-JO"/>
        </w:rPr>
        <w:t>(</w:t>
      </w:r>
      <w:r w:rsidRPr="006F12AB">
        <w:rPr>
          <w:rFonts w:cs="Traditional Arabic"/>
          <w:rtl/>
        </w:rPr>
        <w:t>وقد جنح الخوارج إلى العموم لظاهر الآية وقالوا أنها نص في أن كل من حكم بغير ما أنزل الله فهو كافر، وكل من أذنب فقد حكم بغير ما أنزل الله فوجب أن يكون كافراً. وقد انعقد إجماع أهل السنة والجماعة على خلافهم. ونحن لم نكفر إلا من لم يحكم بما أنزل الله من التوحيد بل حكم بضده وفعل الشرك ووالى أهله وظاهرهم على الموحدين</w:t>
      </w:r>
      <w:r w:rsidRPr="006F12AB">
        <w:rPr>
          <w:rFonts w:cs="Traditional Arabic"/>
          <w:rtl/>
          <w:lang w:bidi="ar-JO"/>
        </w:rPr>
        <w:t>)</w:t>
      </w:r>
      <w:r w:rsidRPr="006F12AB">
        <w:rPr>
          <w:rFonts w:cs="Traditional Arabic"/>
          <w:rtl/>
        </w:rPr>
        <w:t xml:space="preserve"> اهـ.</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أقول: وكذلك نحن فإن الذين كفرناهم بالحكم بغير ما أنزل الله لم نكفرهم لحكمهم بالفروع بمعنى الجور بالقضاء ونحوه من غير استحلال كما هي طريقة الخوارج، وإنما كفرناهم لأن حكمهم بغير ما أنزل الله من النوع التشريعي الشركي المناقض لأصل التوحيد، ولأنهم اتبعوا حكماً ومشرعاً غير الله عز وجل، وابتغوا ديناً وشريعة غير دينه وشريعته.. وأيضاً لتوليهم أهل الشرك وطواغيته على اختلاف ألوانهم، ومظاهرتهم على الموحدين..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فافهم هذا ولا تكن ممن تنطلي عليهم تلبيسات مرجئة العصر وتخبطاتهم، وفرّق بين ما يُكفّر به الرسل وأتباعهم، وبين ما يُكفّر به الخوارج وأشياعهم.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ثم اعلم أن التشريع والاستبدال كفرم مجرد لا يقال فيه؛ هل استحل أو اعتقد أو جحد؟ فهذه التقييدات إنما هي في النوع الآخر الذي خلّط فيه الخوارج.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فأهل الكتاب الذين أنزل الله تعالى فيهم: </w:t>
      </w:r>
      <w:r w:rsidRPr="006F12AB">
        <w:rPr>
          <w:rFonts w:cs="Traditional Arabic"/>
          <w:rtl/>
          <w:lang w:bidi="ar-JO"/>
        </w:rPr>
        <w:t>{</w:t>
      </w:r>
      <w:r w:rsidRPr="006F12AB">
        <w:rPr>
          <w:rFonts w:cs="Traditional Arabic"/>
          <w:b/>
          <w:bCs/>
          <w:rtl/>
        </w:rPr>
        <w:t>اتخذوا أحبارهم ورهبانهم أرباباً من دون الله</w:t>
      </w:r>
      <w:r w:rsidRPr="006F12AB">
        <w:rPr>
          <w:rFonts w:cs="Traditional Arabic"/>
          <w:rtl/>
          <w:lang w:bidi="ar-JO"/>
        </w:rPr>
        <w:t>}</w:t>
      </w:r>
      <w:r w:rsidRPr="006F12AB">
        <w:rPr>
          <w:rFonts w:cs="Traditional Arabic"/>
          <w:rtl/>
        </w:rPr>
        <w:t xml:space="preserve"> [التوبة: 31]، كفروا بالتشريع وطاعة المشرعين في ذلك ومتابعتهم لهم على تشريعاتهم، ولا يقال كفروا لاعتقادهم أنه حرم على الحقيقة أو أبيح على الحقيقة أو أنهم استحلوا التشريع (الاستحلال القلبي) أو أنهم اعتقدوا أن لهم حقاً في الألوهية أو الربوبية.</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الشيخ عبد المجيد الشاذلي في (حد الإسلام وحقيقة الإيمان) ص(431): </w:t>
      </w:r>
      <w:r w:rsidRPr="006F12AB">
        <w:rPr>
          <w:rFonts w:cs="Traditional Arabic"/>
          <w:rtl/>
          <w:lang w:bidi="ar-JO"/>
        </w:rPr>
        <w:t>(</w:t>
      </w:r>
      <w:r w:rsidRPr="006F12AB">
        <w:rPr>
          <w:rFonts w:cs="Traditional Arabic"/>
          <w:rtl/>
        </w:rPr>
        <w:t>إن معنى أحلّوه أو حرّموه ليس معناه (الاعتقاد) بمعنى العلم بصحة الشيء والإخبار عنه، بل العمل بمقتضى تحريمهم وتحليلهم من الحكم والتحاكم إليه..</w:t>
      </w:r>
      <w:r w:rsidRPr="006F12AB">
        <w:rPr>
          <w:rFonts w:cs="Traditional Arabic"/>
          <w:rtl/>
          <w:lang w:bidi="ar-JO"/>
        </w:rPr>
        <w:t>)</w:t>
      </w:r>
      <w:r w:rsidRPr="006F12AB">
        <w:rPr>
          <w:rFonts w:cs="Traditional Arabic"/>
          <w:rtl/>
        </w:rPr>
        <w:t>.</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واليهود عندما بدلوا حد الزنا واصطلحوا واجتمعوا على حكم غيره، لم يعتقدوا إباحة الزنا أو استحلاله، بل كانوا يعتقدون حرمته بتحريم الله له، ولا هم زعموا أو قالوا أن الحكم الذي وضعوه هو من عند الله، ولا قالوا أنه أفضل من حكم الله أو أعدل، ولا صرّحوا باستحلالهم للتشريع أو أنهم يعتقدون أن لهم حق التشريع.. أو شيئاً نحوه.. بل كفروا بمجرد تواطئهم واجتماعهم واصطلاحهم على حكم وتشريع غير حكم الله وتشريعه، وكانوا أرباباً لمن أطاعهم وتابعهم وتواطأ معهم على ذلك التشريع.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الشيخ محمد بن عبد الوهاب رحمه الله تعالى في كتاب التوحيد: </w:t>
      </w:r>
      <w:r w:rsidRPr="006F12AB">
        <w:rPr>
          <w:rFonts w:cs="Traditional Arabic"/>
          <w:rtl/>
          <w:lang w:bidi="ar-JO"/>
        </w:rPr>
        <w:t>(</w:t>
      </w:r>
      <w:r w:rsidRPr="006F12AB">
        <w:rPr>
          <w:rFonts w:cs="Traditional Arabic"/>
          <w:rtl/>
        </w:rPr>
        <w:t>من أطاع العلماء والأمراء في تحريم ما أحل الله أو تحليل ما حرم الله فقد اتخذهم أرباباً من دون الله</w:t>
      </w:r>
      <w:r w:rsidRPr="006F12AB">
        <w:rPr>
          <w:rFonts w:cs="Traditional Arabic"/>
          <w:rtl/>
          <w:lang w:bidi="ar-JO"/>
        </w:rPr>
        <w:t>)</w:t>
      </w:r>
      <w:r w:rsidRPr="006F12AB">
        <w:rPr>
          <w:rFonts w:cs="Traditional Arabic"/>
          <w:rtl/>
        </w:rPr>
        <w:t xml:space="preserve"> اهـ.</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فالمتبع لتشريع المشرعين المناقض لشرع الله، مشرك اتخذ غير الله رباً، والمشرع نفسه طاغوت كافر أشرك نفسه مع الله في ألوهية الحكم والتشريع.. قال تعالى: </w:t>
      </w:r>
      <w:r w:rsidRPr="006F12AB">
        <w:rPr>
          <w:rFonts w:cs="Traditional Arabic"/>
          <w:rtl/>
          <w:lang w:bidi="ar-JO"/>
        </w:rPr>
        <w:t>{</w:t>
      </w:r>
      <w:r w:rsidRPr="006F12AB">
        <w:rPr>
          <w:rFonts w:cs="Traditional Arabic"/>
          <w:b/>
          <w:bCs/>
          <w:rtl/>
        </w:rPr>
        <w:t>ولا يشرك في حكمه أحداً</w:t>
      </w:r>
      <w:r w:rsidRPr="006F12AB">
        <w:rPr>
          <w:rFonts w:cs="Traditional Arabic"/>
          <w:rtl/>
          <w:lang w:bidi="ar-JO"/>
        </w:rPr>
        <w:t>}</w:t>
      </w:r>
      <w:r w:rsidRPr="006F12AB">
        <w:rPr>
          <w:rFonts w:cs="Traditional Arabic"/>
          <w:rtl/>
        </w:rPr>
        <w:t xml:space="preserve"> [الكهف: 26]، وفي قراءة ابن عامر وهو من السبعة: </w:t>
      </w:r>
      <w:r w:rsidRPr="006F12AB">
        <w:rPr>
          <w:rFonts w:cs="Traditional Arabic"/>
          <w:rtl/>
          <w:lang w:bidi="ar-JO"/>
        </w:rPr>
        <w:t>{</w:t>
      </w:r>
      <w:r w:rsidRPr="006F12AB">
        <w:rPr>
          <w:rFonts w:cs="Traditional Arabic"/>
          <w:b/>
          <w:bCs/>
          <w:rtl/>
        </w:rPr>
        <w:t>ولا تشرك في حكمه أحداً</w:t>
      </w:r>
      <w:r w:rsidRPr="006F12AB">
        <w:rPr>
          <w:rFonts w:cs="Traditional Arabic"/>
          <w:rtl/>
          <w:lang w:bidi="ar-JO"/>
        </w:rPr>
        <w:t>}</w:t>
      </w:r>
      <w:r w:rsidRPr="006F12AB">
        <w:rPr>
          <w:rFonts w:cs="Traditional Arabic"/>
          <w:rtl/>
        </w:rPr>
        <w:t xml:space="preserve"> [الكهف: 26] بصيغة النهي. فالتشريع إما أن يكون إشراك أو اشتراك مع الله في الحكم وكلاهما كفر مجرد..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شيخ الإسلام ابن تيمية في رسالته (التسعينية): </w:t>
      </w:r>
      <w:r w:rsidRPr="006F12AB">
        <w:rPr>
          <w:rFonts w:cs="Traditional Arabic"/>
          <w:rtl/>
          <w:lang w:bidi="ar-JO"/>
        </w:rPr>
        <w:t>(</w:t>
      </w:r>
      <w:r w:rsidRPr="006F12AB">
        <w:rPr>
          <w:rFonts w:cs="Traditional Arabic"/>
          <w:rtl/>
        </w:rPr>
        <w:t xml:space="preserve">والإيجاب والتحريم ليس إلا لله ولرسوله فمن عاقب على فعل أو ترك، بغير أمر الله ورسوله، وشرع ذلك ديناً، فقد جعل لله نداً ولرسوله نظيراً، بمنزلة المشركين الذين جعلوا لله أنداداً أو بمنزلة المرتدين الذين آمنوا بمسيلمة الكذاب، وهو ممن قيل فيه: </w:t>
      </w:r>
      <w:r w:rsidRPr="006F12AB">
        <w:rPr>
          <w:rFonts w:cs="Traditional Arabic"/>
          <w:rtl/>
          <w:lang w:bidi="ar-JO"/>
        </w:rPr>
        <w:t>{</w:t>
      </w:r>
      <w:r w:rsidRPr="006F12AB">
        <w:rPr>
          <w:rFonts w:cs="Traditional Arabic"/>
          <w:b/>
          <w:bCs/>
          <w:rtl/>
        </w:rPr>
        <w:t>أم لهم شركاء شرعوا لهم من الدين ما لم يأذن به الله</w:t>
      </w:r>
      <w:r w:rsidRPr="006F12AB">
        <w:rPr>
          <w:rFonts w:cs="Traditional Arabic"/>
          <w:rtl/>
          <w:lang w:bidi="ar-JO"/>
        </w:rPr>
        <w:t>}</w:t>
      </w:r>
      <w:r w:rsidRPr="006F12AB">
        <w:rPr>
          <w:rFonts w:cs="Traditional Arabic"/>
          <w:b/>
          <w:bCs/>
          <w:rtl/>
        </w:rPr>
        <w:t xml:space="preserve"> </w:t>
      </w:r>
      <w:r w:rsidRPr="006F12AB">
        <w:rPr>
          <w:rFonts w:cs="Traditional Arabic"/>
          <w:rtl/>
        </w:rPr>
        <w:t>[الشورى: 21] اهـ</w:t>
      </w:r>
      <w:r w:rsidRPr="006F12AB">
        <w:rPr>
          <w:rStyle w:val="FootnoteReference"/>
          <w:rFonts w:cs="Traditional Arabic"/>
          <w:rtl/>
        </w:rPr>
        <w:t>(</w:t>
      </w:r>
      <w:r w:rsidRPr="006F12AB">
        <w:rPr>
          <w:rStyle w:val="FootnoteReference"/>
          <w:rFonts w:cs="Traditional Arabic"/>
          <w:rtl/>
        </w:rPr>
        <w:footnoteReference w:id="40"/>
      </w:r>
      <w:r w:rsidRPr="006F12AB">
        <w:rPr>
          <w:rStyle w:val="FootnoteReference"/>
          <w:rFonts w:cs="Traditional Arabic"/>
          <w:rtl/>
        </w:rPr>
        <w:t>)</w:t>
      </w:r>
      <w:r w:rsidRPr="006F12AB">
        <w:rPr>
          <w:rFonts w:cs="Traditional Arabic"/>
          <w:rtl/>
        </w:rPr>
        <w:t>.</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الشيخ الشنقيطي رحمه الله في (أضواء البيان) جـ7 ص(169): </w:t>
      </w:r>
      <w:r w:rsidRPr="006F12AB">
        <w:rPr>
          <w:rFonts w:cs="Traditional Arabic"/>
          <w:rtl/>
          <w:lang w:bidi="ar-JO"/>
        </w:rPr>
        <w:t>(</w:t>
      </w:r>
      <w:r w:rsidRPr="006F12AB">
        <w:rPr>
          <w:rFonts w:cs="Traditional Arabic"/>
          <w:rtl/>
        </w:rPr>
        <w:t>ولما كان التشريع وجميع الأحكام، شرعية كانت أم كونية قدرية، من خصائص الربوبية.. كان كل من اتبع تشريعاً غير تشريع الله قد اتخذ ذلك المشرع رباً، وأشركه مع الله</w:t>
      </w:r>
      <w:r w:rsidRPr="006F12AB">
        <w:rPr>
          <w:rFonts w:cs="Traditional Arabic"/>
          <w:rtl/>
          <w:lang w:bidi="ar-JO"/>
        </w:rPr>
        <w:t>)</w:t>
      </w:r>
      <w:r w:rsidRPr="006F12AB">
        <w:rPr>
          <w:rFonts w:cs="Traditional Arabic"/>
          <w:rtl/>
        </w:rPr>
        <w:t xml:space="preserve"> اهـ.</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ص(173): </w:t>
      </w:r>
      <w:r w:rsidRPr="006F12AB">
        <w:rPr>
          <w:rFonts w:cs="Traditional Arabic"/>
          <w:rtl/>
          <w:lang w:bidi="ar-JO"/>
        </w:rPr>
        <w:t>(</w:t>
      </w:r>
      <w:r w:rsidRPr="006F12AB">
        <w:rPr>
          <w:rFonts w:cs="Traditional Arabic"/>
          <w:rtl/>
        </w:rPr>
        <w:t>وعلى كل حال فلا شك أن كل من أطاع غير الله في تشريع مخالف لما شرعه الله، فقد أشرك به مع الله</w:t>
      </w:r>
      <w:r w:rsidRPr="006F12AB">
        <w:rPr>
          <w:rFonts w:cs="Traditional Arabic"/>
          <w:rtl/>
          <w:lang w:bidi="ar-JO"/>
        </w:rPr>
        <w:t>)</w:t>
      </w:r>
      <w:r w:rsidRPr="006F12AB">
        <w:rPr>
          <w:rFonts w:cs="Traditional Arabic"/>
          <w:rtl/>
        </w:rPr>
        <w:t xml:space="preserve">.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 ويقول في موضع آخر: </w:t>
      </w:r>
      <w:r w:rsidRPr="006F12AB">
        <w:rPr>
          <w:rFonts w:cs="Traditional Arabic"/>
          <w:rtl/>
          <w:lang w:bidi="ar-JO"/>
        </w:rPr>
        <w:t>(</w:t>
      </w:r>
      <w:r w:rsidRPr="006F12AB">
        <w:rPr>
          <w:rFonts w:cs="Traditional Arabic"/>
          <w:rtl/>
        </w:rPr>
        <w:t xml:space="preserve">ويفهم من هذه الآيات كقوله: </w:t>
      </w:r>
      <w:r w:rsidRPr="006F12AB">
        <w:rPr>
          <w:rFonts w:cs="Traditional Arabic"/>
          <w:rtl/>
          <w:lang w:bidi="ar-JO"/>
        </w:rPr>
        <w:t>{</w:t>
      </w:r>
      <w:r w:rsidRPr="006F12AB">
        <w:rPr>
          <w:rFonts w:cs="Traditional Arabic"/>
          <w:b/>
          <w:bCs/>
          <w:rtl/>
        </w:rPr>
        <w:t>ولا يشرك في حكمه أحداً</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[الكهف: 26] أن متبعي أحكام المشرعين غير ما شرعه الله أنهم مشركون بالله. وهذا المفهوم جاء مبيناً في آيات أخرى، كقوله فيمن اتبع تشريع الشيطان في إباحة الميتة، بدعوى أنها ذبيحة الله: </w:t>
      </w:r>
      <w:r w:rsidRPr="006F12AB">
        <w:rPr>
          <w:rFonts w:cs="Traditional Arabic"/>
          <w:rtl/>
          <w:lang w:bidi="ar-JO"/>
        </w:rPr>
        <w:t>{</w:t>
      </w:r>
      <w:r w:rsidRPr="006F12AB">
        <w:rPr>
          <w:rFonts w:cs="Traditional Arabic"/>
          <w:b/>
          <w:bCs/>
          <w:rtl/>
        </w:rPr>
        <w:t>ولا تأكلوا مما لم يذكر اسم الله عليه وإنه لفسق وإن الشياطين ليوحون إلى أوليائهم ليجادلوكم وإن أطعتموهم إنكم لمشركون</w:t>
      </w:r>
      <w:r w:rsidRPr="006F12AB">
        <w:rPr>
          <w:rFonts w:cs="Traditional Arabic"/>
          <w:rtl/>
          <w:lang w:bidi="ar-JO"/>
        </w:rPr>
        <w:t>}</w:t>
      </w:r>
      <w:r w:rsidRPr="006F12AB">
        <w:rPr>
          <w:rFonts w:cs="Traditional Arabic"/>
          <w:rtl/>
        </w:rPr>
        <w:t xml:space="preserve"> [الأنعام: 121] فصرح أنهم مشركون بطاعتهم..</w:t>
      </w:r>
      <w:r w:rsidRPr="006F12AB">
        <w:rPr>
          <w:rFonts w:cs="Traditional Arabic"/>
          <w:rtl/>
          <w:lang w:bidi="ar-JO"/>
        </w:rPr>
        <w:t>)</w:t>
      </w:r>
      <w:r w:rsidRPr="006F12AB">
        <w:rPr>
          <w:rFonts w:cs="Traditional Arabic"/>
          <w:rtl/>
        </w:rPr>
        <w:t xml:space="preserve"> اهـ.</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 وفي قوله تعالى: </w:t>
      </w:r>
      <w:r w:rsidRPr="006F12AB">
        <w:rPr>
          <w:rFonts w:cs="Traditional Arabic"/>
          <w:rtl/>
          <w:lang w:bidi="ar-JO"/>
        </w:rPr>
        <w:t>{</w:t>
      </w:r>
      <w:r w:rsidRPr="006F12AB">
        <w:rPr>
          <w:rFonts w:cs="Traditional Arabic"/>
          <w:b/>
          <w:bCs/>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[النساء: 60] يقول ص(83 جـ4): </w:t>
      </w:r>
      <w:r w:rsidRPr="006F12AB">
        <w:rPr>
          <w:rFonts w:cs="Traditional Arabic"/>
          <w:rtl/>
          <w:lang w:bidi="ar-JO"/>
        </w:rPr>
        <w:t>(</w:t>
      </w:r>
      <w:r w:rsidRPr="006F12AB">
        <w:rPr>
          <w:rFonts w:cs="Traditional Arabic"/>
          <w:rtl/>
        </w:rPr>
        <w:t xml:space="preserve">وبهذه النصوص السماوية التي ذكرنا، يظهر غاية الظهور أن الذين يتبعون القوانين الوضعية التي شرعها الشيطان على ألسنة أوليائه مخالفة لما شرعه الله عز وجل على لسان رسوله </w:t>
      </w:r>
      <w:r w:rsidRPr="006F12AB">
        <w:rPr>
          <w:rFonts w:cs="Traditional Arabic"/>
          <w:rtl/>
          <w:lang w:bidi="ar-JO"/>
        </w:rPr>
        <w:t>صلى الله عليه وسلم</w:t>
      </w:r>
      <w:r w:rsidRPr="006F12AB">
        <w:rPr>
          <w:rFonts w:cs="Traditional Arabic"/>
          <w:rtl/>
        </w:rPr>
        <w:t xml:space="preserve"> أنه لا يشك في كفرهم وشركهم إلا من طمس الله بصيرته وأعماه عن نور الوحي مثلهم</w:t>
      </w:r>
      <w:r w:rsidRPr="006F12AB">
        <w:rPr>
          <w:rFonts w:cs="Traditional Arabic"/>
          <w:rtl/>
          <w:lang w:bidi="ar-JO"/>
        </w:rPr>
        <w:t>)</w:t>
      </w:r>
      <w:r w:rsidRPr="006F12AB">
        <w:rPr>
          <w:rFonts w:cs="Traditional Arabic"/>
          <w:rtl/>
        </w:rPr>
        <w:t xml:space="preserve"> اهـ.</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ويقول عبد المجيد الشاذلي في كتابه (حد الإسلام وحقيقة الإيمان)</w:t>
      </w:r>
      <w:r w:rsidRPr="006F12AB">
        <w:rPr>
          <w:rStyle w:val="FootnoteReference"/>
          <w:rFonts w:cs="Traditional Arabic"/>
          <w:rtl/>
        </w:rPr>
        <w:t xml:space="preserve"> (</w:t>
      </w:r>
      <w:r w:rsidRPr="006F12AB">
        <w:rPr>
          <w:rStyle w:val="FootnoteReference"/>
          <w:rFonts w:cs="Traditional Arabic"/>
          <w:rtl/>
        </w:rPr>
        <w:footnoteReference w:id="41"/>
      </w:r>
      <w:r w:rsidRPr="006F12AB">
        <w:rPr>
          <w:rStyle w:val="FootnoteReference"/>
          <w:rFonts w:cs="Traditional Arabic"/>
          <w:rtl/>
        </w:rPr>
        <w:t>)</w:t>
      </w:r>
      <w:r w:rsidRPr="006F12AB">
        <w:rPr>
          <w:rFonts w:cs="Traditional Arabic"/>
          <w:rtl/>
        </w:rPr>
        <w:t xml:space="preserve">: </w:t>
      </w:r>
      <w:r w:rsidRPr="006F12AB">
        <w:rPr>
          <w:rFonts w:cs="Traditional Arabic"/>
          <w:rtl/>
          <w:lang w:bidi="ar-JO"/>
        </w:rPr>
        <w:t>(</w:t>
      </w:r>
      <w:r w:rsidRPr="006F12AB">
        <w:rPr>
          <w:rFonts w:cs="Traditional Arabic"/>
          <w:rtl/>
        </w:rPr>
        <w:t>ولا فرق في التشريع بين الإباحة وغيرها، فالمشرع الوضعي لا يأمر بالشرب أو باستحلال الشرب، بل ذلك راجع إلى دين كل فرد في المجتمع وهو يفصل بين الدين والدولة وهو مشرع الدولة، والدين في نظره علاقة بين العبد وربه، وبالتالي فطاعته في ذلك لا شأن لها بالفعل ولا بالاستحلال وإنما في أن يحترم</w:t>
      </w:r>
      <w:r w:rsidRPr="006F12AB">
        <w:rPr>
          <w:rStyle w:val="FootnoteReference"/>
          <w:rFonts w:cs="Traditional Arabic"/>
          <w:rtl/>
        </w:rPr>
        <w:t>(</w:t>
      </w:r>
      <w:r w:rsidRPr="006F12AB">
        <w:rPr>
          <w:rStyle w:val="FootnoteReference"/>
          <w:rFonts w:cs="Traditional Arabic"/>
          <w:rtl/>
        </w:rPr>
        <w:footnoteReference w:id="42"/>
      </w:r>
      <w:r w:rsidRPr="006F12AB">
        <w:rPr>
          <w:rStyle w:val="FootnoteReference"/>
          <w:rFonts w:cs="Traditional Arabic"/>
          <w:rtl/>
        </w:rPr>
        <w:t>)</w:t>
      </w:r>
      <w:r w:rsidRPr="006F12AB">
        <w:rPr>
          <w:rFonts w:cs="Traditional Arabic"/>
          <w:rtl/>
        </w:rPr>
        <w:t xml:space="preserve"> هذا التحليل وأن يقر بحقه في ممارسته..</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وكذلك لا شأن للاعتقاد بمعنى المعرفة بالأمر، فاليهود عندما اصطلحوا على الجلد والتحميم بدلاً من الرجم كانوا متأثمين بذلك يبحثون له عن مخرج فقهي، ولذلك قالوا: </w:t>
      </w:r>
      <w:r w:rsidRPr="006F12AB">
        <w:rPr>
          <w:rFonts w:cs="Traditional Arabic"/>
          <w:rtl/>
          <w:lang w:bidi="ar-JO"/>
        </w:rPr>
        <w:t>(</w:t>
      </w:r>
      <w:r w:rsidRPr="006F12AB">
        <w:rPr>
          <w:rFonts w:cs="Traditional Arabic"/>
          <w:rtl/>
        </w:rPr>
        <w:t xml:space="preserve">انطلقوا إلى هذا النبي فإنه قد بعث بالتخفيف فإن أفتاكم بالجلد والتحميم كان حجة لكم عند الله: </w:t>
      </w:r>
      <w:r w:rsidRPr="006F12AB">
        <w:rPr>
          <w:rFonts w:cs="Traditional Arabic"/>
          <w:rtl/>
          <w:lang w:bidi="ar-JO"/>
        </w:rPr>
        <w:t>{</w:t>
      </w:r>
      <w:r w:rsidRPr="006F12AB">
        <w:rPr>
          <w:rFonts w:cs="Traditional Arabic"/>
          <w:b/>
          <w:bCs/>
          <w:rtl/>
        </w:rPr>
        <w:t>وإن لم تؤتوه فاحذروا</w:t>
      </w:r>
      <w:r w:rsidRPr="006F12AB">
        <w:rPr>
          <w:rFonts w:cs="Traditional Arabic"/>
          <w:rtl/>
          <w:lang w:bidi="ar-JO"/>
        </w:rPr>
        <w:t>}</w:t>
      </w:r>
      <w:r w:rsidRPr="006F12AB">
        <w:rPr>
          <w:rFonts w:cs="Traditional Arabic"/>
          <w:rtl/>
        </w:rPr>
        <w:t xml:space="preserve"> [المائدة: 41].</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 ويقول عبد الله بن محمد بن أحمد القنائي في كتابه (حقيقة الإيمان) ص(95) حول سبب نزول قوله تعالى: </w:t>
      </w:r>
      <w:r w:rsidRPr="006F12AB">
        <w:rPr>
          <w:rFonts w:cs="Traditional Arabic"/>
          <w:rtl/>
          <w:lang w:bidi="ar-JO"/>
        </w:rPr>
        <w:t>{</w:t>
      </w:r>
      <w:r w:rsidRPr="006F12AB">
        <w:rPr>
          <w:rFonts w:cs="Traditional Arabic"/>
          <w:b/>
          <w:bCs/>
          <w:rtl/>
        </w:rPr>
        <w:t>ومن لم يحكم بما أنزل الله فأولئك هم الكافرون</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[المائدة: 44] </w:t>
      </w:r>
      <w:r w:rsidRPr="006F12AB">
        <w:rPr>
          <w:rFonts w:cs="Traditional Arabic"/>
          <w:rtl/>
          <w:lang w:bidi="ar-JO"/>
        </w:rPr>
        <w:t>(</w:t>
      </w:r>
      <w:r w:rsidRPr="006F12AB">
        <w:rPr>
          <w:rFonts w:cs="Traditional Arabic"/>
          <w:rtl/>
        </w:rPr>
        <w:t xml:space="preserve">فإن من المعلوم في سبب نزول الآية أن اليهود إنما غيروا الحكم الذي في التوراة دون حذفه منها، ودون اعتقاد أن هناك حكماً جديداً مستأنفاً نزل من عند الله، وإنما هم غيروه مع إثبات الحكم الأصلي، وكان ذلك لمجرد اشتداد الأمر عليهم، وعدم قدرتهم على تنفيذه لفسقهم، يقول الطبري في تفسير قوله تعالى: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lang w:bidi="ar-JO"/>
        </w:rPr>
        <w:t>{</w:t>
      </w:r>
      <w:r w:rsidRPr="006F12AB">
        <w:rPr>
          <w:rFonts w:cs="Traditional Arabic"/>
          <w:b/>
          <w:bCs/>
          <w:rtl/>
        </w:rPr>
        <w:t>وكيف يحكموك وعندهم التوراة</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[المائدة: 43]: </w:t>
      </w:r>
      <w:r w:rsidRPr="006F12AB">
        <w:rPr>
          <w:rFonts w:cs="Traditional Arabic"/>
          <w:rtl/>
          <w:lang w:bidi="ar-JO"/>
        </w:rPr>
        <w:t>(</w:t>
      </w:r>
      <w:r w:rsidRPr="006F12AB">
        <w:rPr>
          <w:rFonts w:cs="Traditional Arabic"/>
          <w:rtl/>
        </w:rPr>
        <w:t xml:space="preserve">وعندهم التوراة التي أنزلتها على موسى، والتي يقرون بها، وأنها حق، وأنها كتابي الذي أنزلته على نبيي، وأن ما فيه من حكم فمن حكمي، يعلمون ذلك لا يتناكرونه، ولا يتدافعونه. ويعلمون أن حكمي فيها على الزاني المحصن الرجم، وهم مع علمهم بذلك يتولون. يقول: </w:t>
      </w:r>
      <w:r w:rsidRPr="006F12AB">
        <w:rPr>
          <w:rFonts w:cs="Traditional Arabic"/>
          <w:rtl/>
          <w:lang w:bidi="ar-JO"/>
        </w:rPr>
        <w:t>(</w:t>
      </w:r>
      <w:r w:rsidRPr="006F12AB">
        <w:rPr>
          <w:rFonts w:cs="Traditional Arabic"/>
          <w:rtl/>
        </w:rPr>
        <w:t>يتركون الحكم به بعد العلم بحكمي فيه جراءة عليّ وعصياناً لي</w:t>
      </w:r>
      <w:r w:rsidRPr="006F12AB">
        <w:rPr>
          <w:rFonts w:cs="Traditional Arabic"/>
          <w:rtl/>
          <w:lang w:bidi="ar-JO"/>
        </w:rPr>
        <w:t>)</w:t>
      </w:r>
      <w:r w:rsidRPr="006F12AB">
        <w:rPr>
          <w:rFonts w:cs="Traditional Arabic"/>
          <w:rtl/>
        </w:rPr>
        <w:t xml:space="preserve"> والحق أن هذا القول في المسألة لا يحتمل المكابرة، فليس في منطوق العبارات ولا في مفهومها أي إشارة إلى ما يزعمون أنه "الحق الإلهي" الذي بمقتضاه يغير بعض النصارى واليهود الأحكام لما يعتقدون في أحبارهم أن الوحي لا يزال ينزل عليهم ليغيروا ما عندهم بإرادة الله. هذا شيء وما ورد عن كفر من غيّر الشرائع مع إقرارها شيء آخر</w:t>
      </w:r>
      <w:r w:rsidRPr="006F12AB">
        <w:rPr>
          <w:rFonts w:cs="Traditional Arabic"/>
          <w:rtl/>
          <w:lang w:bidi="ar-JO"/>
        </w:rPr>
        <w:t>)</w:t>
      </w:r>
      <w:r w:rsidRPr="006F12AB">
        <w:rPr>
          <w:rFonts w:cs="Traditional Arabic"/>
          <w:rtl/>
        </w:rPr>
        <w:t xml:space="preserve"> اهـ.</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 وقريب منه النوع الذي ذكره شيخ الإسلام في الصارم المسلول ص(521) وهو يتكلم عن أنواع الاستحلال: </w:t>
      </w:r>
      <w:r w:rsidRPr="006F12AB">
        <w:rPr>
          <w:rFonts w:cs="Traditional Arabic"/>
          <w:rtl/>
          <w:lang w:bidi="ar-JO"/>
        </w:rPr>
        <w:t>(</w:t>
      </w:r>
      <w:r w:rsidRPr="006F12AB">
        <w:rPr>
          <w:rFonts w:cs="Traditional Arabic"/>
          <w:rtl/>
        </w:rPr>
        <w:t>وتارة يعلم أن الله حرمها ويعلم أن الرسول إنما حرم ما حرمه الله، ثم يمتنع عن التزام هذا التحريم، ويعاند المحرم</w:t>
      </w:r>
      <w:r w:rsidRPr="006F12AB">
        <w:rPr>
          <w:rStyle w:val="FootnoteReference"/>
          <w:rFonts w:cs="Traditional Arabic"/>
          <w:rtl/>
        </w:rPr>
        <w:t>(</w:t>
      </w:r>
      <w:r w:rsidRPr="006F12AB">
        <w:rPr>
          <w:rStyle w:val="FootnoteReference"/>
          <w:rFonts w:cs="Traditional Arabic"/>
          <w:rtl/>
        </w:rPr>
        <w:footnoteReference w:id="43"/>
      </w:r>
      <w:r w:rsidRPr="006F12AB">
        <w:rPr>
          <w:rStyle w:val="FootnoteReference"/>
          <w:rFonts w:cs="Traditional Arabic"/>
          <w:rtl/>
        </w:rPr>
        <w:t>)</w:t>
      </w:r>
      <w:r w:rsidRPr="006F12AB">
        <w:rPr>
          <w:rFonts w:cs="Traditional Arabic"/>
          <w:rtl/>
        </w:rPr>
        <w:t>، فهذا أشد كفراً ممن قبله</w:t>
      </w:r>
      <w:r w:rsidRPr="006F12AB">
        <w:rPr>
          <w:rFonts w:cs="Traditional Arabic"/>
          <w:rtl/>
          <w:lang w:bidi="ar-JO"/>
        </w:rPr>
        <w:t>)</w:t>
      </w:r>
      <w:r w:rsidRPr="006F12AB">
        <w:rPr>
          <w:rFonts w:cs="Traditional Arabic"/>
          <w:rtl/>
        </w:rPr>
        <w:t xml:space="preserve"> اهـ.</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 وكذا قال الشيخ محمد بن عبد الوهاب في كشف الشبهات ص(28): </w:t>
      </w:r>
      <w:r w:rsidRPr="006F12AB">
        <w:rPr>
          <w:rFonts w:cs="Traditional Arabic"/>
          <w:rtl/>
          <w:lang w:bidi="ar-JO"/>
        </w:rPr>
        <w:t>(</w:t>
      </w:r>
      <w:r w:rsidRPr="006F12AB">
        <w:rPr>
          <w:rFonts w:cs="Traditional Arabic"/>
          <w:rtl/>
        </w:rPr>
        <w:t xml:space="preserve">لا خلاف أن التوحيد لا بد أن يكون بالقلب واللسان والعمل، فإن اختل شيء من هذا لم يكن الرجل مسلماً، فإن عرف التوحيد ولم يعمل به، فهو كافر معاند كفرعون وإبليس وأمثالهما. وهذا يغلط فيه كثير من الناس يقولون هذا حق، ونحن نفهم هذا، ونشهد أنه الحق، ولكن لا نقدر أن نفعله، ولا يجوز - أي لا يقبل ولا يمشي - عند أهل بلدنا إلا من وافقهم وغير ذلك من الأعذار، ولم يدر المسكين أن غالب أئمة الكفر يعرفون الحق ولم يتركوه إلا لشيء من الأعذار. كما قال تعالى: </w:t>
      </w:r>
      <w:r w:rsidRPr="006F12AB">
        <w:rPr>
          <w:rFonts w:cs="Traditional Arabic"/>
          <w:rtl/>
          <w:lang w:bidi="ar-JO"/>
        </w:rPr>
        <w:t>{</w:t>
      </w:r>
      <w:r w:rsidRPr="006F12AB">
        <w:rPr>
          <w:rFonts w:cs="Traditional Arabic"/>
          <w:b/>
          <w:bCs/>
          <w:rtl/>
        </w:rPr>
        <w:t>اشتروا بآيات الله ثمناً قليلاً</w:t>
      </w:r>
      <w:r w:rsidRPr="006F12AB">
        <w:rPr>
          <w:rFonts w:cs="Traditional Arabic"/>
          <w:rtl/>
          <w:lang w:bidi="ar-JO"/>
        </w:rPr>
        <w:t>}</w:t>
      </w:r>
      <w:r w:rsidRPr="006F12AB">
        <w:rPr>
          <w:rFonts w:cs="Traditional Arabic"/>
          <w:b/>
          <w:bCs/>
          <w:rtl/>
        </w:rPr>
        <w:t xml:space="preserve"> </w:t>
      </w:r>
      <w:r w:rsidRPr="006F12AB">
        <w:rPr>
          <w:rFonts w:cs="Traditional Arabic"/>
          <w:rtl/>
        </w:rPr>
        <w:t>[التوبة: 9] وغير ذلك من الآيات</w:t>
      </w:r>
      <w:r w:rsidRPr="006F12AB">
        <w:rPr>
          <w:rFonts w:cs="Traditional Arabic"/>
          <w:rtl/>
          <w:lang w:bidi="ar-JO"/>
        </w:rPr>
        <w:t>)</w:t>
      </w:r>
      <w:r w:rsidRPr="006F12AB">
        <w:rPr>
          <w:rFonts w:cs="Traditional Arabic"/>
          <w:rtl/>
        </w:rPr>
        <w:t xml:space="preserve"> اهـ.</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ومثل هذا أو أشد؛ ما يزعمه بعض طغاة هذا الزمان من أنهم يقرون بشرع الله وبدينه وبأنه الأفضل والأكمل والأحسن والواجب تحكيمه وغير ذلك، ثم يجعلون لأنفسهم حق التشريع كما تقدم من دساتيرهم ويبدّلون حدود الله وأحكامه بقوانينهم وتشريعاتهم النتنة.. فهم يزعمون أنهم يؤمنون بالله وبالرسول وبما أنزل إليه وما أنزل من قبله ثم ينصبون أنفسهم أرباباً مشرعين وطواغيب يُعبّدون الناس لهم ويلزمونهم اتباع تشريعاتهم المناقضة لشرع الله وطاعتها ويمنعون تحكيم شرع الله ففعلهم هذا بحدّ ذاته فعلٌ وعملٌ كفريّ. مخرج من ملة الإسلام، ولا نبحث فيه عن الاعتقاد والاستحلال..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الإمام ابن حزم في (الفصل) (3/245) في قوله تعالى: </w:t>
      </w:r>
      <w:r w:rsidRPr="006F12AB">
        <w:rPr>
          <w:rFonts w:cs="Traditional Arabic"/>
          <w:rtl/>
          <w:lang w:bidi="ar-JO"/>
        </w:rPr>
        <w:t>{</w:t>
      </w:r>
      <w:r w:rsidRPr="006F12AB">
        <w:rPr>
          <w:rFonts w:cs="Traditional Arabic"/>
          <w:b/>
          <w:bCs/>
          <w:rtl/>
        </w:rPr>
        <w:t>إنما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الكافرين</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[التوبة: 37]: </w:t>
      </w:r>
      <w:r w:rsidRPr="006F12AB">
        <w:rPr>
          <w:rFonts w:cs="Traditional Arabic"/>
          <w:rtl/>
          <w:lang w:bidi="ar-JO"/>
        </w:rPr>
        <w:t>(</w:t>
      </w:r>
      <w:r w:rsidRPr="006F12AB">
        <w:rPr>
          <w:rFonts w:cs="Traditional Arabic"/>
          <w:rtl/>
        </w:rPr>
        <w:t xml:space="preserve">وبحكم اللغة التي نزل بها القرآن أن الزيادة في الشيء لا تكون إلا منه لا من غيره.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فصح أن النسيء كفر، وهو عمل من الأعمال وهو تحليل ما حرم الله تعالى.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فمن أحل ما حرم الله تعالى وهو عالم بأن الله تعالى حرمه فهو كافر بذلك الفعل نفسه..</w:t>
      </w:r>
      <w:r w:rsidRPr="006F12AB">
        <w:rPr>
          <w:rFonts w:cs="Traditional Arabic"/>
          <w:rtl/>
          <w:lang w:bidi="ar-JO"/>
        </w:rPr>
        <w:t>)</w:t>
      </w:r>
      <w:r w:rsidRPr="006F12AB">
        <w:rPr>
          <w:rFonts w:cs="Traditional Arabic"/>
          <w:rtl/>
        </w:rPr>
        <w:t xml:space="preserve"> اهـ فتأمل قوله: </w:t>
      </w:r>
      <w:r w:rsidRPr="006F12AB">
        <w:rPr>
          <w:rFonts w:cs="Traditional Arabic"/>
          <w:rtl/>
          <w:lang w:bidi="ar-JO"/>
        </w:rPr>
        <w:t>(</w:t>
      </w:r>
      <w:r w:rsidRPr="006F12AB">
        <w:rPr>
          <w:rFonts w:cs="Traditional Arabic"/>
          <w:rtl/>
        </w:rPr>
        <w:t>وهو عمل من الأعمال</w:t>
      </w:r>
      <w:r w:rsidRPr="006F12AB">
        <w:rPr>
          <w:rFonts w:cs="Traditional Arabic"/>
          <w:rtl/>
          <w:lang w:bidi="ar-JO"/>
        </w:rPr>
        <w:t>)</w:t>
      </w:r>
      <w:r w:rsidRPr="006F12AB">
        <w:rPr>
          <w:rFonts w:cs="Traditional Arabic"/>
          <w:rtl/>
        </w:rPr>
        <w:t xml:space="preserve"> وقوله: </w:t>
      </w:r>
      <w:r w:rsidRPr="006F12AB">
        <w:rPr>
          <w:rFonts w:cs="Traditional Arabic"/>
          <w:rtl/>
          <w:lang w:bidi="ar-JO"/>
        </w:rPr>
        <w:t>(</w:t>
      </w:r>
      <w:r w:rsidRPr="006F12AB">
        <w:rPr>
          <w:rFonts w:cs="Traditional Arabic"/>
          <w:rtl/>
        </w:rPr>
        <w:t>أحل ما حرم الله وهو عالم بأن الله حرمه</w:t>
      </w:r>
      <w:r w:rsidRPr="006F12AB">
        <w:rPr>
          <w:rFonts w:cs="Traditional Arabic"/>
          <w:rtl/>
          <w:lang w:bidi="ar-JO"/>
        </w:rPr>
        <w:t>)</w:t>
      </w:r>
      <w:r w:rsidRPr="006F12AB">
        <w:rPr>
          <w:rFonts w:cs="Traditional Arabic"/>
          <w:rtl/>
        </w:rPr>
        <w:t xml:space="preserve"> أنّى تتسرب إليه شبهة الاعتقاد..</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وفي هذا فائدة في أن الاستحلال كما أنه يكون بالاعتقاد دون العمل تارة وبالاعتقاد مع العمل تارة أخرى فإنه يكون أيضاً كذلك عملاً مجرداً</w:t>
      </w:r>
      <w:r w:rsidRPr="006F12AB">
        <w:rPr>
          <w:rStyle w:val="FootnoteReference"/>
          <w:rFonts w:cs="Traditional Arabic"/>
          <w:rtl/>
        </w:rPr>
        <w:t>(</w:t>
      </w:r>
      <w:r w:rsidRPr="006F12AB">
        <w:rPr>
          <w:rStyle w:val="FootnoteReference"/>
          <w:rFonts w:cs="Traditional Arabic"/>
          <w:rtl/>
        </w:rPr>
        <w:footnoteReference w:id="44"/>
      </w:r>
      <w:r w:rsidRPr="006F12AB">
        <w:rPr>
          <w:rStyle w:val="FootnoteReference"/>
          <w:rFonts w:cs="Traditional Arabic"/>
          <w:rtl/>
        </w:rPr>
        <w:t>)</w:t>
      </w:r>
      <w:r w:rsidRPr="006F12AB">
        <w:rPr>
          <w:rFonts w:cs="Traditional Arabic"/>
          <w:rtl/>
        </w:rPr>
        <w:t>..</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فالاعتقاد إذن في شأن الاستحلال أو التحليل ليس قيداً في الكفر وإنما هو زيادة فيه.. ولا شك أن شرب الخمر أو الوقوع في الزنا أو أكل الربا، كل هذا لا يستوي مع التشريع لذلك بسن القوانين والمراسيم والأنظمة المبدلة لحدود الله أو المهوّنة المسهّلة للخمر والزنا أو المرخصة المبيحة للردة والربا مع حراسة ذلك وحمايته والاجتماع والتواطؤ عليه واصطلاحه كنظام للحكم.. فالأول هو الذي يقال فيه عند الكلام في التكفير استحل أو لم يستحل لأنها ذنوب غير مكفرة..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أما الثاني فهو كفر تشريع وتحليل وتحريم ولا يلتفت فيه إلى الاعتقاد ولو أقسم فاعله ألف ألف مرة على أنه غير مستحل قلنا له: </w:t>
      </w:r>
      <w:r w:rsidRPr="006F12AB">
        <w:rPr>
          <w:rFonts w:cs="Traditional Arabic"/>
          <w:rtl/>
          <w:lang w:bidi="ar-JO"/>
        </w:rPr>
        <w:t>{</w:t>
      </w:r>
      <w:r w:rsidRPr="006F12AB">
        <w:rPr>
          <w:rFonts w:cs="Traditional Arabic"/>
          <w:b/>
          <w:bCs/>
          <w:rtl/>
        </w:rPr>
        <w:t>لا تعتذروا قد كفرتم</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[التوبة: 66]، وقد كذبكم الله وسمى إيمانكم الذي تدعون زعماً..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 xml:space="preserve">إذ فرق كبير كبير بين من يرابي متأثماً يبتغي لذة عاجلة وبين من يرخص الربا للناس ويشرّع له ويحمي مؤسساته ويتواطأ ويصطلح عليه.. وفرق كبير أيضاً بين من يشرب الخمر مذنباً وبين من يرخص للناس شربها ويرخص لمحلات الخمر بيعها ويحميها ويُبدّل حد الله في الخمر بتشريعاته الساقطة. </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وفرق كبير أيضاً بين من يقع في الزنا متأثماً استجابة لغواية، وبين من يبدل حد الزنا ويرخص للبغاء بتشريعات تجعل الزنا جريمة فقط في حق الزوج وبيده، فإن رضي الزوج فلا جريمة ولا عقوبة بل هو مباح عندهم..</w:t>
      </w:r>
      <w:r w:rsidRPr="006F12AB">
        <w:rPr>
          <w:rStyle w:val="FootnoteReference"/>
          <w:rFonts w:cs="Traditional Arabic"/>
          <w:rtl/>
        </w:rPr>
        <w:t xml:space="preserve"> (</w:t>
      </w:r>
      <w:r w:rsidRPr="006F12AB">
        <w:rPr>
          <w:rStyle w:val="FootnoteReference"/>
          <w:rFonts w:cs="Traditional Arabic"/>
          <w:rtl/>
        </w:rPr>
        <w:footnoteReference w:id="45"/>
      </w:r>
      <w:r w:rsidRPr="006F12AB">
        <w:rPr>
          <w:rStyle w:val="FootnoteReference"/>
          <w:rFonts w:cs="Traditional Arabic"/>
          <w:rtl/>
        </w:rPr>
        <w:t>)</w:t>
      </w:r>
      <w:r w:rsidRPr="006F12AB">
        <w:rPr>
          <w:rFonts w:cs="Traditional Arabic"/>
          <w:rtl/>
        </w:rPr>
        <w:t>.</w:t>
      </w:r>
    </w:p>
    <w:p w:rsidR="00440F8C" w:rsidRPr="006F12AB" w:rsidRDefault="00440F8C" w:rsidP="005035C6">
      <w:pPr>
        <w:spacing w:before="100" w:beforeAutospacing="1" w:after="100" w:afterAutospacing="1" w:line="192" w:lineRule="auto"/>
        <w:ind w:firstLine="284"/>
        <w:jc w:val="lowKashida"/>
        <w:rPr>
          <w:rFonts w:cs="Traditional Arabic"/>
          <w:rtl/>
        </w:rPr>
      </w:pPr>
      <w:r w:rsidRPr="006F12AB">
        <w:rPr>
          <w:rFonts w:cs="Traditional Arabic"/>
          <w:rtl/>
        </w:rPr>
        <w:t>فالتشريع وتحريم الحلال أو تحليل الحرام كما فهمت، عمل كفري مجرد وليس كسائر الذنوب التي يشترط فيها اعتقاد الاستحلال.. وقد ينضاف إليه الاعتقاد فيكون كفراً مركباً وزيادة في الكفر.. وليس هو قيداً أو شرطاً للكفر ها هنا، فإن المشركين الذين أحلوا الأشهر الحرم بتبديلها بأوقات أخرى، كانوا يعرفون ويعتقدون في قرارة أنفسهم أن الأشهر المحرمة من عند الله هي تلك الأولى بعينها لا التي استحدثوها وشرعوها واستبدلوها هم، وهكذا كان معتقد اليهود يوم أن (بدلوا) حد الزنا أو (اجتمعوا) أو (اصطلحوا) أو (تواطؤوا)</w:t>
      </w:r>
      <w:r w:rsidRPr="006F12AB">
        <w:rPr>
          <w:rStyle w:val="FootnoteReference"/>
          <w:rFonts w:cs="Traditional Arabic"/>
          <w:rtl/>
        </w:rPr>
        <w:t xml:space="preserve"> (</w:t>
      </w:r>
      <w:r w:rsidRPr="006F12AB">
        <w:rPr>
          <w:rStyle w:val="FootnoteReference"/>
          <w:rFonts w:cs="Traditional Arabic"/>
          <w:rtl/>
        </w:rPr>
        <w:footnoteReference w:id="46"/>
      </w:r>
      <w:r w:rsidRPr="006F12AB">
        <w:rPr>
          <w:rStyle w:val="FootnoteReference"/>
          <w:rFonts w:cs="Traditional Arabic"/>
          <w:rtl/>
        </w:rPr>
        <w:t>)</w:t>
      </w:r>
      <w:r w:rsidRPr="006F12AB">
        <w:rPr>
          <w:rFonts w:cs="Traditional Arabic"/>
          <w:rtl/>
        </w:rPr>
        <w:t xml:space="preserve"> على حكم آخر من عند أنفسهم، ولم يستحلوا الزنا ولا صرحوا باستحلالهم القلبي للتشريع والتبديل.. فالكفر أو مناطه ها هنا هو عمل التبديل أو التشريع أو الاتفاق أو الاجتماع أو الاصطلاح أو التواطؤ على حكم غير شرع الله تعالى.. فسواء قالوا نحن نقر في قلوبنا أو نجحد أن الأشهر التي حرمها الله هي الحق أو أن حد الزنا الذي أنزله الله هو الحق، أم لم يقولوا.. فالاعتقاد لا قيمة لذكره ها هنا إلا على سبيل الزيادة في الكفر.. لأن فعلهم ذلك بحد ذاته كفر وإشراك مع الله في حكمه، ومن أشرك نفسه مع الله بالتشريع فقد نازع الله في خصوصية من خصوصياته وأمسى طاغوتاً مشرعاً مع الله، وأتباعه وأنصاره وأشياعه على ذلك هم له عابدون..</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شبهة أو فرية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أن عمر (لم يحكم بما أنزل الله) بتعطيله</w:t>
      </w:r>
    </w:p>
    <w:p w:rsidR="00440F8C" w:rsidRPr="00767A89" w:rsidRDefault="00440F8C" w:rsidP="00440F8C">
      <w:pPr>
        <w:pStyle w:val="Heading4"/>
        <w:spacing w:before="100" w:beforeAutospacing="1" w:after="100" w:afterAutospacing="1" w:line="192" w:lineRule="auto"/>
        <w:ind w:firstLine="284"/>
        <w:rPr>
          <w:sz w:val="40"/>
          <w:szCs w:val="40"/>
          <w:u w:val="single"/>
          <w:rtl/>
        </w:rPr>
      </w:pPr>
      <w:r w:rsidRPr="00767A89">
        <w:rPr>
          <w:sz w:val="40"/>
          <w:szCs w:val="40"/>
          <w:rtl/>
        </w:rPr>
        <w:t>لحد السرقة عن بعض المضطرين في عام الرمادة</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هذا وقد رأيت لبعض من ختم الله على سمعه وبصره وجعله أضل من الأنعام بإعراضه وانشغاله عن تعلم أصل دينه وتوحيده بالحياة الدنيا وزخرفها، فرية وكلاماً أتنزه عن الإطالة فيه، مفاده أن "الفاروق رضي الله عنه لم يحكم بما أنزل الله يوم عطل العمل بحد السرقة في عام الرمادة".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فأقول كما قال بعض أهل العلم: إن وقوف المؤمن العارف بدين الله على هذه الضلالات والجهالات المركبة، فيه تنبيه له على نعمة الله عليه، وحث على شكر نعمة التوحيد والإسلام والفهم في دين الله، قال تعالى: </w:t>
      </w:r>
      <w:r w:rsidRPr="006F12AB">
        <w:rPr>
          <w:rFonts w:cs="Traditional Arabic"/>
          <w:rtl/>
          <w:lang w:bidi="ar-JO"/>
        </w:rPr>
        <w:t>{</w:t>
      </w:r>
      <w:r w:rsidRPr="006F12AB">
        <w:rPr>
          <w:rFonts w:cs="Traditional Arabic"/>
          <w:b/>
          <w:bCs/>
          <w:rtl/>
        </w:rPr>
        <w:t>ومن يؤت الحكمة فقد أوتي خيراً كثيراً</w:t>
      </w:r>
      <w:r w:rsidRPr="006F12AB">
        <w:rPr>
          <w:rFonts w:cs="Traditional Arabic"/>
          <w:rtl/>
          <w:lang w:bidi="ar-JO"/>
        </w:rPr>
        <w:t>}</w:t>
      </w:r>
      <w:r w:rsidRPr="006F12AB">
        <w:rPr>
          <w:rFonts w:cs="Traditional Arabic"/>
          <w:rtl/>
        </w:rPr>
        <w:t xml:space="preserve"> [البقرة: 269]، قال بعض السلف: من أعطي القرآن ورأى أن أحداً فوقه فما عرف نعمة الله عليه.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ثم أقول بإيجاز: قد فصلنا لك فيما تقدم أن الحكم بغير ما انزل الله يطلق على معنيين: أحدهما تشريعي استبدالي كفري، والآخر من الجور في الحكم والقضاء للهوى أو الشهوة دونما استحلال.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وبيان أن فعل عمر الفاروق لا يمت إلى كلا النوعين بصلة، والخوض في ذلك وتفصيله هو في الحقيقة مضيعة للوقت، بل هو استخفاف بالقارئ واستصغار لعقله بمخاطبته بما هو من قبيل تبيين البيّن وتوضيح الواضح فهذا لا يكون إلا مع السفهاء..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أما فعله رضي الله عنه في عام الرمادة فهو اجتهاد محض مصيب فيه يؤجر عليه أجرين إن شاء الله.. وهو قطعاً وبلا شك من الحكم بما أنزل الله وليس بخارج عنه بحال، إذ هو إعمال لمقاصد الشريعة التي بعث الرسول </w:t>
      </w:r>
      <w:r w:rsidRPr="006F12AB">
        <w:rPr>
          <w:rFonts w:cs="Traditional Arabic"/>
          <w:rtl/>
          <w:lang w:bidi="ar-JO"/>
        </w:rPr>
        <w:t>صلى الله عليه وسلم</w:t>
      </w:r>
      <w:r w:rsidRPr="006F12AB">
        <w:rPr>
          <w:rFonts w:cs="Traditional Arabic"/>
          <w:rtl/>
        </w:rPr>
        <w:t xml:space="preserve"> بها وأنزل الكتاب ووضعت حدود الشريعة من أجل تحقيقها وهي حفظ مصالح الناس الأساسية الشرعية وتحصيل أعظمها ودرء المفاسد عنها..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وهذه المصالح الشرعية مضبوطة معلومة باستقراء نصوص الشريعة وليست هي تبع للأهواء والاستحسانات كما يتوهمه كثير من الرويبضة السفهاء..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فمنها ما هو ضروري ومنها ما هو حاجي وآخر تحسيني تكميلي.. اما الضروريات فهي ست: "الدين والنفس والعقل والنسب والعرض والمال" وهي أهم المصالح على الإطلاق، وأعلاها وأجلها هو الدين (التوحيد) فإذا ما تعارضت هذه الضروريات أو أحدها مع مصلحة حاجية أو تكميلية قدمت الضرورية بلا خلاف..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أما إذا تعارضت مصلحتان ضروريتان فإن التقديم يكون للأهم والأعظم منهما، من باب تحصيل أعظم المصلحتين المتعارضتين بتفويت أدناهما.. أو درء أعظم المفسدتين باحتمال أدناهما..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وهذا باب عظيم من أبواب الفقه، وهو من أعظم مقاصد شريعة الله وحكمها وقواعدها، ومن وفق إلى فهمه ومعرفته فقد هدي إلى معرفة كثير من أسرار الشريعة وحكمها..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وفهم هذا الباب وتطبيقه في الواقع، هو دون شك من أصول الشريعة ومن الحكم بما أنزل الله.. ولم يكن اجتهاد عمر رضوان الله تعالى عليه في عام الرمادة إلا من هذا.. فقد قدم مصلحة النفوس وحفظها على مصلحة المال وحفظها عندما تعارضتا، فقد كان الناس في مخمصة عظيمة والضرورات تبيح المحظورات.. فكان أكل المال المسروق كأكل الميتة في تلك الظروف.. يباح، بل يجب على قول طائفة من أهل العلم إذا تحقق الهلاك، وتاركه في مثل ذلك عاص لله قاتل لنفسه كما يقول ابن حزم، واحتج بقوله تعالى: </w:t>
      </w:r>
      <w:r w:rsidRPr="006F12AB">
        <w:rPr>
          <w:rFonts w:cs="Traditional Arabic"/>
          <w:rtl/>
          <w:lang w:bidi="ar-JO"/>
        </w:rPr>
        <w:t>{</w:t>
      </w:r>
      <w:r w:rsidRPr="006F12AB">
        <w:rPr>
          <w:rFonts w:cs="Traditional Arabic"/>
          <w:b/>
          <w:bCs/>
          <w:rtl/>
        </w:rPr>
        <w:t>ولا تقتلوا أنفـسكم</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[النساء: 29]، قال: </w:t>
      </w:r>
      <w:r w:rsidRPr="006F12AB">
        <w:rPr>
          <w:rFonts w:cs="Traditional Arabic"/>
          <w:rtl/>
          <w:lang w:bidi="ar-JO"/>
        </w:rPr>
        <w:t>(</w:t>
      </w:r>
      <w:r w:rsidRPr="006F12AB">
        <w:rPr>
          <w:rFonts w:cs="Traditional Arabic"/>
          <w:rtl/>
        </w:rPr>
        <w:t>وهو عموم لكل ما اقتضاه لفظه</w:t>
      </w:r>
      <w:r w:rsidRPr="006F12AB">
        <w:rPr>
          <w:rFonts w:cs="Traditional Arabic"/>
          <w:rtl/>
          <w:lang w:bidi="ar-JO"/>
        </w:rPr>
        <w:t>)</w:t>
      </w:r>
      <w:r w:rsidRPr="006F12AB">
        <w:rPr>
          <w:rFonts w:cs="Traditional Arabic"/>
          <w:rtl/>
        </w:rPr>
        <w:t xml:space="preserve"> اهـ</w:t>
      </w:r>
      <w:r w:rsidRPr="006F12AB">
        <w:rPr>
          <w:rStyle w:val="FootnoteReference"/>
          <w:rFonts w:cs="Traditional Arabic"/>
          <w:rtl/>
        </w:rPr>
        <w:t>(</w:t>
      </w:r>
      <w:r w:rsidRPr="006F12AB">
        <w:rPr>
          <w:rStyle w:val="FootnoteReference"/>
          <w:rFonts w:cs="Traditional Arabic"/>
          <w:rtl/>
        </w:rPr>
        <w:footnoteReference w:id="47"/>
      </w:r>
      <w:r w:rsidRPr="006F12AB">
        <w:rPr>
          <w:rStyle w:val="FootnoteReference"/>
          <w:rFonts w:cs="Traditional Arabic"/>
          <w:rtl/>
        </w:rPr>
        <w:t>)</w:t>
      </w:r>
      <w:r w:rsidRPr="006F12AB">
        <w:rPr>
          <w:rFonts w:cs="Traditional Arabic"/>
          <w:rtl/>
        </w:rPr>
        <w:t>.</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فدفع رضي الله عنه قدر ما استطاع أعظم المفسدتين باحتمال أدناهما.. وحافظ على أعظم المصلحتين (أرواح الناس ونفوسهم) بتفويت أدناهما (أموالهم) لتعارضهما في تلك الظروف الخاصة.. وهذا من فقهه رضي الله عنه في دين الله وهو تحكيم لمقاصد الشريعة ومحافظة على مصالحها وضرورياتها التي ما وضعت الحدود كلها أصلاً إلا لحفظها وتحصيلها ودرء المفاسد عنها. ولذا قال ابن القيم فيه: </w:t>
      </w:r>
      <w:r w:rsidRPr="006F12AB">
        <w:rPr>
          <w:rFonts w:cs="Traditional Arabic"/>
          <w:rtl/>
          <w:lang w:bidi="ar-JO"/>
        </w:rPr>
        <w:t>(</w:t>
      </w:r>
      <w:r w:rsidRPr="006F12AB">
        <w:rPr>
          <w:rFonts w:cs="Traditional Arabic"/>
          <w:rtl/>
        </w:rPr>
        <w:t>وهذا مقتضى قواعد الشرع</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48"/>
      </w:r>
      <w:r w:rsidRPr="006F12AB">
        <w:rPr>
          <w:rStyle w:val="FootnoteReference"/>
          <w:rFonts w:cs="Traditional Arabic"/>
          <w:rtl/>
        </w:rPr>
        <w:t>)</w:t>
      </w:r>
      <w:r w:rsidRPr="006F12AB">
        <w:rPr>
          <w:rFonts w:cs="Traditional Arabic"/>
          <w:rtl/>
        </w:rPr>
        <w:t>.</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فهو إذن حكم بما أنزل الله.. وليس كما يلبس أعداء الله.. وهذا واضح بيّن.. وشتان شتان بينه وبين الحكم بغير ما أنزل الله بأقل أنواعه شراً.. فكيف بأطمها..؟؟ </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والله ما استويا ولن يتلاقيا</w:t>
      </w:r>
      <w:r w:rsidRPr="006F12AB">
        <w:rPr>
          <w:rFonts w:cs="Traditional Arabic"/>
          <w:rtl/>
        </w:rPr>
        <w:tab/>
      </w:r>
      <w:r w:rsidRPr="006F12AB">
        <w:rPr>
          <w:rFonts w:cs="Traditional Arabic"/>
          <w:rtl/>
        </w:rPr>
        <w:tab/>
        <w:t>حتى تشيب مفارق الغربان</w:t>
      </w:r>
    </w:p>
    <w:p w:rsidR="00440F8C" w:rsidRPr="006F12AB" w:rsidRDefault="00440F8C" w:rsidP="00C74BE4">
      <w:pPr>
        <w:spacing w:before="100" w:beforeAutospacing="1" w:after="100" w:afterAutospacing="1" w:line="192" w:lineRule="auto"/>
        <w:ind w:firstLine="284"/>
        <w:jc w:val="lowKashida"/>
        <w:rPr>
          <w:rFonts w:cs="Traditional Arabic"/>
          <w:rtl/>
          <w:lang w:bidi="ar-JO"/>
        </w:rPr>
      </w:pPr>
      <w:r w:rsidRPr="006F12AB">
        <w:rPr>
          <w:rFonts w:cs="Traditional Arabic"/>
          <w:rtl/>
        </w:rPr>
        <w:t xml:space="preserve">ولا يَنسب الفاروق إلى غير هذا أو يتهمه بالحكم بغير ما أنزل الله إلا كافر زنديق.. أو رافضي خبيث غاظه عدلُ الفاروق ودينه. </w:t>
      </w:r>
    </w:p>
    <w:p w:rsidR="00440F8C" w:rsidRPr="00767A89" w:rsidRDefault="00440F8C" w:rsidP="00440F8C">
      <w:pPr>
        <w:spacing w:before="100" w:beforeAutospacing="1" w:after="100" w:afterAutospacing="1" w:line="192" w:lineRule="auto"/>
        <w:ind w:firstLine="284"/>
        <w:jc w:val="center"/>
        <w:rPr>
          <w:rFonts w:cs="Traditional Arabic"/>
          <w:sz w:val="40"/>
          <w:szCs w:val="40"/>
          <w:rtl/>
        </w:rPr>
      </w:pPr>
      <w:r w:rsidRPr="006F12AB">
        <w:rPr>
          <w:rFonts w:cs="Traditional Arabic"/>
          <w:rtl/>
          <w:lang w:bidi="ar-JO"/>
        </w:rPr>
        <w:br w:type="page"/>
      </w:r>
      <w:r w:rsidRPr="00767A89">
        <w:rPr>
          <w:rFonts w:cs="Traditional Arabic"/>
          <w:b/>
          <w:bCs/>
          <w:sz w:val="40"/>
          <w:szCs w:val="40"/>
          <w:rtl/>
        </w:rPr>
        <w:t>شبهة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 xml:space="preserve">أن النبي </w:t>
      </w:r>
      <w:r w:rsidRPr="00767A89">
        <w:rPr>
          <w:rFonts w:cs="Traditional Arabic"/>
          <w:b/>
          <w:bCs/>
          <w:sz w:val="40"/>
          <w:szCs w:val="40"/>
          <w:rtl/>
          <w:lang w:bidi="ar-JO"/>
        </w:rPr>
        <w:t>صلى الله عليه وسلم</w:t>
      </w:r>
      <w:r w:rsidRPr="00767A89">
        <w:rPr>
          <w:rFonts w:cs="Traditional Arabic"/>
          <w:b/>
          <w:bCs/>
          <w:sz w:val="40"/>
          <w:szCs w:val="40"/>
          <w:rtl/>
        </w:rPr>
        <w:t xml:space="preserve"> وبعض أصحابه قد حرّموا أشياء على أنفسهم</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وقبل أن نغادر هذا الموضع إلى شبهة أخرى من شبهاتهم.. ننبهك أخا التوحيد إلى معنيين للتحريم غير المعنى التشريعي الذي يقابل التحليل؛ أحدهما عرفي والآخر لغوي.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قد يتلاعب بهما مرجئة العصر ويحاولون خلطهما عليك بالتشريع والتبديل الذي يمارسه ويدين به طواغيتهم</w:t>
      </w:r>
      <w:r w:rsidRPr="006F12AB">
        <w:rPr>
          <w:rStyle w:val="FootnoteReference"/>
          <w:rFonts w:cs="Traditional Arabic"/>
          <w:rtl/>
        </w:rPr>
        <w:t>(</w:t>
      </w:r>
      <w:r w:rsidRPr="006F12AB">
        <w:rPr>
          <w:rStyle w:val="FootnoteReference"/>
          <w:rFonts w:cs="Traditional Arabic"/>
          <w:rtl/>
        </w:rPr>
        <w:footnoteReference w:id="49"/>
      </w:r>
      <w:r w:rsidRPr="006F12AB">
        <w:rPr>
          <w:rStyle w:val="FootnoteReference"/>
          <w:rFonts w:cs="Traditional Arabic"/>
          <w:rtl/>
        </w:rPr>
        <w:t>)</w:t>
      </w:r>
      <w:r w:rsidRPr="006F12AB">
        <w:rPr>
          <w:rFonts w:cs="Traditional Arabic"/>
          <w:rtl/>
        </w:rPr>
        <w:t xml:space="preserve">.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فالعرفي: هو لفظة (التحريم) التي يستعملها الناس ويريدون بها اليمين، فلا يقال فيمن ظاهر امرأته وقال: </w:t>
      </w:r>
      <w:r w:rsidRPr="006F12AB">
        <w:rPr>
          <w:rFonts w:cs="Traditional Arabic"/>
          <w:rtl/>
          <w:lang w:bidi="ar-JO"/>
        </w:rPr>
        <w:t>(</w:t>
      </w:r>
      <w:r w:rsidRPr="006F12AB">
        <w:rPr>
          <w:rFonts w:cs="Traditional Arabic"/>
          <w:rtl/>
        </w:rPr>
        <w:t>أنت عليَّ حرام كظهر أمي</w:t>
      </w:r>
      <w:r w:rsidRPr="006F12AB">
        <w:rPr>
          <w:rFonts w:cs="Traditional Arabic"/>
          <w:rtl/>
          <w:lang w:bidi="ar-JO"/>
        </w:rPr>
        <w:t>)</w:t>
      </w:r>
      <w:r w:rsidRPr="006F12AB">
        <w:rPr>
          <w:rFonts w:cs="Traditional Arabic"/>
          <w:rtl/>
        </w:rPr>
        <w:t xml:space="preserve"> مثلاً أنه مشرّع أو بدّل حكم الله.. بل ذلك عند الفقهاء يمين يحلفه الرجل ويقطعه على نفسه بهجران زوجته وعدم مسها، لغضب أو عقوبة أو نحوه، وقد ذمه الله تعالى وجعل فيه أغلظ الكفارات، تحرير رقبة فمن لم يجد فصيام شهرين متتابعين من قبل أن يتماسا، فمن لم يستطع فإطعام ستين مسكيناً.. فدل هذا على أن المراد بالتحريم ها هنا (اليمين)، إذ التشريع لا كفارة يمين له يا أولي العقول</w:t>
      </w:r>
      <w:r w:rsidRPr="006F12AB">
        <w:rPr>
          <w:rStyle w:val="FootnoteReference"/>
          <w:rFonts w:cs="Traditional Arabic"/>
          <w:rtl/>
        </w:rPr>
        <w:t>(</w:t>
      </w:r>
      <w:r w:rsidRPr="006F12AB">
        <w:rPr>
          <w:rStyle w:val="FootnoteReference"/>
          <w:rFonts w:cs="Traditional Arabic"/>
          <w:rtl/>
        </w:rPr>
        <w:footnoteReference w:id="50"/>
      </w:r>
      <w:r w:rsidRPr="006F12AB">
        <w:rPr>
          <w:rStyle w:val="FootnoteReference"/>
          <w:rFonts w:cs="Traditional Arabic"/>
          <w:rtl/>
        </w:rPr>
        <w:t>)</w:t>
      </w:r>
      <w:r w:rsidRPr="006F12AB">
        <w:rPr>
          <w:rFonts w:cs="Traditional Arabic"/>
          <w:rtl/>
        </w:rPr>
        <w:t xml:space="preserve">.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ثم هناك فرق يتميز فيه هذا النوع من التحريم عن التحريم التشريعي الذي يقابل بالتحليل والإباحة ويفعله المشركون مع الله، وهو ما ذكره الشاطبي في الاعتصام من أن المحرِّم باليمين "لا يلزم بهذا التحريم إلا نفسه ولا يُعدى هذا التحريم إلى غيره" كما هو الشأن في التحريم الكفري الذي يجتمع عليه المشركون ويتواطؤون ويصطلحون ويلزمون به من هو تحت سلطانهم. ثم اليمين التحريمية تتعلق بالمنع فقط وليس لها علاقة بالتحليل ولا بالإباحة خلافاً للتشريع الذي يتطرق للتحليل والإباحة كما يتطرق للتحريم.. وهذا أمر بيّنٌ واضح..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فمن هذا النوع - أعني التحريم باليمين قول النبي </w:t>
      </w:r>
      <w:r w:rsidRPr="006F12AB">
        <w:rPr>
          <w:rFonts w:cs="Traditional Arabic"/>
          <w:rtl/>
          <w:lang w:bidi="ar-JO"/>
        </w:rPr>
        <w:t>صلى الله عليه وسلم</w:t>
      </w:r>
      <w:r w:rsidRPr="006F12AB">
        <w:rPr>
          <w:rFonts w:cs="Traditional Arabic"/>
          <w:rtl/>
        </w:rPr>
        <w:t xml:space="preserve"> المروي في صحيح البخاري أنه قال لبعض نسائه: </w:t>
      </w:r>
      <w:r w:rsidRPr="006F12AB">
        <w:rPr>
          <w:rFonts w:cs="Traditional Arabic"/>
          <w:rtl/>
          <w:lang w:bidi="ar-JO"/>
        </w:rPr>
        <w:t>(</w:t>
      </w:r>
      <w:r w:rsidRPr="006F12AB">
        <w:rPr>
          <w:rFonts w:cs="Traditional Arabic"/>
          <w:rtl/>
        </w:rPr>
        <w:t>كنت أشرب عسلاً عند زينب فلن أعود له وقد حلفت</w:t>
      </w:r>
      <w:r w:rsidRPr="006F12AB">
        <w:rPr>
          <w:rFonts w:cs="Traditional Arabic"/>
          <w:rtl/>
          <w:lang w:bidi="ar-JO"/>
        </w:rPr>
        <w:t>)</w:t>
      </w:r>
      <w:r w:rsidRPr="006F12AB">
        <w:rPr>
          <w:rFonts w:cs="Traditional Arabic"/>
          <w:rtl/>
        </w:rPr>
        <w:t xml:space="preserve"> فقوله </w:t>
      </w:r>
      <w:r w:rsidRPr="006F12AB">
        <w:rPr>
          <w:rFonts w:cs="Traditional Arabic"/>
          <w:rtl/>
          <w:lang w:bidi="ar-JO"/>
        </w:rPr>
        <w:t>صلى الله عليه وسلم</w:t>
      </w:r>
      <w:r w:rsidRPr="006F12AB">
        <w:rPr>
          <w:rFonts w:cs="Traditional Arabic"/>
          <w:rtl/>
        </w:rPr>
        <w:t xml:space="preserve">: </w:t>
      </w:r>
      <w:r w:rsidRPr="006F12AB">
        <w:rPr>
          <w:rFonts w:cs="Traditional Arabic"/>
          <w:rtl/>
          <w:lang w:bidi="ar-JO"/>
        </w:rPr>
        <w:t>(</w:t>
      </w:r>
      <w:r w:rsidRPr="006F12AB">
        <w:rPr>
          <w:rFonts w:cs="Traditional Arabic"/>
          <w:rtl/>
        </w:rPr>
        <w:t>فلن أعود له</w:t>
      </w:r>
      <w:r w:rsidRPr="006F12AB">
        <w:rPr>
          <w:rFonts w:cs="Traditional Arabic"/>
          <w:rtl/>
          <w:lang w:bidi="ar-JO"/>
        </w:rPr>
        <w:t>)</w:t>
      </w:r>
      <w:r w:rsidRPr="006F12AB">
        <w:rPr>
          <w:rFonts w:cs="Traditional Arabic"/>
          <w:rtl/>
        </w:rPr>
        <w:t xml:space="preserve"> هو معنى ما تعارف عليه الناس من (التحريم) في معنى اليمين في قولهم: </w:t>
      </w:r>
      <w:r w:rsidRPr="006F12AB">
        <w:rPr>
          <w:rFonts w:cs="Traditional Arabic"/>
          <w:rtl/>
          <w:lang w:bidi="ar-JO"/>
        </w:rPr>
        <w:t>(</w:t>
      </w:r>
      <w:r w:rsidRPr="006F12AB">
        <w:rPr>
          <w:rFonts w:cs="Traditional Arabic"/>
          <w:rtl/>
        </w:rPr>
        <w:t>هذا علي حرام</w:t>
      </w:r>
      <w:r w:rsidRPr="006F12AB">
        <w:rPr>
          <w:rFonts w:cs="Traditional Arabic"/>
          <w:rtl/>
          <w:lang w:bidi="ar-JO"/>
        </w:rPr>
        <w:t>)</w:t>
      </w:r>
      <w:r w:rsidRPr="006F12AB">
        <w:rPr>
          <w:rFonts w:cs="Traditional Arabic"/>
          <w:rtl/>
        </w:rPr>
        <w:t xml:space="preserve"> أو قولهم: </w:t>
      </w:r>
      <w:r w:rsidRPr="006F12AB">
        <w:rPr>
          <w:rFonts w:cs="Traditional Arabic"/>
          <w:rtl/>
          <w:lang w:bidi="ar-JO"/>
        </w:rPr>
        <w:t>(</w:t>
      </w:r>
      <w:r w:rsidRPr="006F12AB">
        <w:rPr>
          <w:rFonts w:cs="Traditional Arabic"/>
          <w:rtl/>
        </w:rPr>
        <w:t>حرام علي كذا وكذا إن لم أفعل كذا</w:t>
      </w:r>
      <w:r w:rsidRPr="006F12AB">
        <w:rPr>
          <w:rFonts w:cs="Traditional Arabic"/>
          <w:rtl/>
          <w:lang w:bidi="ar-JO"/>
        </w:rPr>
        <w:t>)</w:t>
      </w:r>
      <w:r w:rsidRPr="006F12AB">
        <w:rPr>
          <w:rFonts w:cs="Traditional Arabic"/>
          <w:rtl/>
        </w:rPr>
        <w:t xml:space="preserve"> فليس مثل هذا ولا في قول النبي </w:t>
      </w:r>
      <w:r w:rsidRPr="006F12AB">
        <w:rPr>
          <w:rFonts w:cs="Traditional Arabic"/>
          <w:rtl/>
          <w:lang w:bidi="ar-JO"/>
        </w:rPr>
        <w:t>صلى الله عليه وسلم</w:t>
      </w:r>
      <w:r w:rsidRPr="006F12AB">
        <w:rPr>
          <w:rFonts w:cs="Traditional Arabic"/>
          <w:rtl/>
        </w:rPr>
        <w:t xml:space="preserve">: </w:t>
      </w:r>
      <w:r w:rsidRPr="006F12AB">
        <w:rPr>
          <w:rFonts w:cs="Traditional Arabic"/>
          <w:rtl/>
          <w:lang w:bidi="ar-JO"/>
        </w:rPr>
        <w:t>(</w:t>
      </w:r>
      <w:r w:rsidRPr="006F12AB">
        <w:rPr>
          <w:rFonts w:cs="Traditional Arabic"/>
          <w:rtl/>
        </w:rPr>
        <w:t>ولن أعود له</w:t>
      </w:r>
      <w:r w:rsidRPr="006F12AB">
        <w:rPr>
          <w:rFonts w:cs="Traditional Arabic"/>
          <w:rtl/>
          <w:lang w:bidi="ar-JO"/>
        </w:rPr>
        <w:t>)</w:t>
      </w:r>
      <w:r w:rsidRPr="006F12AB">
        <w:rPr>
          <w:rFonts w:cs="Traditional Arabic"/>
          <w:rtl/>
        </w:rPr>
        <w:t xml:space="preserve"> تشريع ولا تبديل ولا تقنين ولا تواطؤ أو إصطلاح أو اجتماع كما يورد أعداء الله في إلزاماتهم.. إذ في هذه القولة نزل قول الله تعالى: </w:t>
      </w:r>
      <w:r w:rsidRPr="006F12AB">
        <w:rPr>
          <w:rFonts w:cs="Traditional Arabic"/>
          <w:b/>
          <w:bCs/>
          <w:rtl/>
          <w:lang w:bidi="ar-JO"/>
        </w:rPr>
        <w:t>{</w:t>
      </w:r>
      <w:r w:rsidRPr="006F12AB">
        <w:rPr>
          <w:rFonts w:cs="Traditional Arabic"/>
          <w:b/>
          <w:bCs/>
          <w:rtl/>
        </w:rPr>
        <w:t>يا أيها النبي لم تحرم ما أحل الله لك..</w:t>
      </w:r>
      <w:r w:rsidRPr="006F12AB">
        <w:rPr>
          <w:rFonts w:cs="Traditional Arabic"/>
        </w:rPr>
        <w:t xml:space="preserve"> </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[التحريم: 1]، إلى قوله: </w:t>
      </w:r>
      <w:r w:rsidRPr="006F12AB">
        <w:rPr>
          <w:rFonts w:cs="Traditional Arabic"/>
          <w:rtl/>
          <w:lang w:bidi="ar-JO"/>
        </w:rPr>
        <w:t>{</w:t>
      </w:r>
      <w:r w:rsidRPr="006F12AB">
        <w:rPr>
          <w:rFonts w:cs="Traditional Arabic"/>
          <w:b/>
          <w:bCs/>
          <w:rtl/>
        </w:rPr>
        <w:t>قد فرض الله لكم تحلة أيمانكم</w:t>
      </w:r>
      <w:r w:rsidRPr="006F12AB">
        <w:rPr>
          <w:rFonts w:cs="Traditional Arabic"/>
          <w:rtl/>
          <w:lang w:bidi="ar-JO"/>
        </w:rPr>
        <w:t>}</w:t>
      </w:r>
      <w:r w:rsidRPr="006F12AB">
        <w:rPr>
          <w:rFonts w:cs="Traditional Arabic"/>
          <w:rtl/>
        </w:rPr>
        <w:t xml:space="preserve"> [التحريم: 2]، وإذا كان تحليل مثل هذا هو الكفارة، علم أن تحريمه كان يميناً لا تشريعاً ولا تبديلاً..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فلا نلتفت بعد هذا إلى تلبيسات مرجئة العصر وإلزاماتهم الكفرية الفاسدة عندما تجادلهم في كفر طواغيتهم المشرعين، فيحتجون بأمثال هذه الآيات ويقولون: </w:t>
      </w:r>
      <w:r w:rsidRPr="006F12AB">
        <w:rPr>
          <w:rFonts w:cs="Traditional Arabic"/>
          <w:rtl/>
          <w:lang w:bidi="ar-JO"/>
        </w:rPr>
        <w:t>(</w:t>
      </w:r>
      <w:r w:rsidRPr="006F12AB">
        <w:rPr>
          <w:rFonts w:cs="Traditional Arabic"/>
          <w:rtl/>
        </w:rPr>
        <w:t>الرسول حرّم فهل هو كافر؟؟</w:t>
      </w:r>
      <w:r w:rsidRPr="006F12AB">
        <w:rPr>
          <w:rFonts w:cs="Traditional Arabic"/>
          <w:rtl/>
          <w:lang w:bidi="ar-JO"/>
        </w:rPr>
        <w:t>)</w:t>
      </w:r>
      <w:r w:rsidRPr="006F12AB">
        <w:rPr>
          <w:rFonts w:cs="Traditional Arabic"/>
          <w:rtl/>
        </w:rPr>
        <w:t xml:space="preserve">.. </w:t>
      </w:r>
      <w:r w:rsidRPr="006F12AB">
        <w:rPr>
          <w:rFonts w:cs="Traditional Arabic"/>
        </w:rPr>
        <w:t xml:space="preserve"> </w:t>
      </w:r>
      <w:r w:rsidRPr="006F12AB">
        <w:rPr>
          <w:rFonts w:cs="Traditional Arabic"/>
          <w:rtl/>
          <w:lang w:bidi="ar-JO"/>
        </w:rPr>
        <w:t>{</w:t>
      </w:r>
      <w:r w:rsidRPr="006F12AB">
        <w:rPr>
          <w:rFonts w:cs="Traditional Arabic"/>
          <w:b/>
          <w:bCs/>
          <w:rtl/>
        </w:rPr>
        <w:t>كبرت كلمة تخرج من أفواههم إن يقولون إلا كذبا</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[الكهف: 5] فقد علمت مما تقدم أن هذا ليس تشريعاً، وما كان للنبي صلوات الله وسلامه عليه أن يشرع إذ هو ليس بمشرع ولا يحل له ذلك.. إن هو إلا وحي يوحى.. وما هو إلا نذير ومبلغ عن المشرع الواحد الأحد..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والمعنى الآخر: هو (التحريم) الذي يأتي ويراد به معناه اللغوي المحض، لا الاصطلاحي الشرعي التشريعي.. وهو الامتناع المجرد ومنه قول امرىء القيس: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جالت لتصرعني فقلت لها اقصري</w:t>
      </w:r>
      <w:r w:rsidRPr="006F12AB">
        <w:rPr>
          <w:rFonts w:cs="Traditional Arabic"/>
          <w:rtl/>
        </w:rPr>
        <w:tab/>
      </w:r>
      <w:r w:rsidRPr="006F12AB">
        <w:rPr>
          <w:rFonts w:cs="Traditional Arabic"/>
          <w:rtl/>
        </w:rPr>
        <w:tab/>
        <w:t>إني امرؤ صرعي عليك حرام</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أي "ممتنع". وقول الآخر: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حرام على عيني أن تطعما الكرى</w:t>
      </w:r>
      <w:r w:rsidRPr="006F12AB">
        <w:rPr>
          <w:rFonts w:cs="Traditional Arabic"/>
          <w:rtl/>
        </w:rPr>
        <w:tab/>
      </w:r>
      <w:r w:rsidRPr="006F12AB">
        <w:rPr>
          <w:rFonts w:cs="Traditional Arabic"/>
          <w:rtl/>
        </w:rPr>
        <w:tab/>
        <w:t>وأن ترفئا حتى ألاقيك يا هند</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أي: "ممنوع على عيناي".. هذا إن لم يرد اليمين، فيلتحق بالمعنى العرفي الأول.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وقل قال تعالى: </w:t>
      </w:r>
      <w:r w:rsidRPr="006F12AB">
        <w:rPr>
          <w:rFonts w:cs="Traditional Arabic"/>
          <w:rtl/>
          <w:lang w:bidi="ar-JO"/>
        </w:rPr>
        <w:t>{</w:t>
      </w:r>
      <w:r w:rsidRPr="006F12AB">
        <w:rPr>
          <w:rFonts w:cs="Traditional Arabic"/>
          <w:b/>
          <w:bCs/>
          <w:rtl/>
        </w:rPr>
        <w:t>وحرمنا عليه المراضع من قبل</w:t>
      </w:r>
      <w:r w:rsidRPr="006F12AB">
        <w:rPr>
          <w:rFonts w:cs="Traditional Arabic"/>
          <w:rtl/>
          <w:lang w:bidi="ar-JO"/>
        </w:rPr>
        <w:t>}</w:t>
      </w:r>
      <w:r w:rsidRPr="006F12AB">
        <w:rPr>
          <w:rFonts w:cs="Traditional Arabic"/>
          <w:rtl/>
        </w:rPr>
        <w:t xml:space="preserve"> [القصص: 12]، فليس المراد في هذا، التحريم التشريعي وإنما المنع فقط. قال القرطبي: </w:t>
      </w:r>
      <w:r w:rsidRPr="006F12AB">
        <w:rPr>
          <w:rFonts w:cs="Traditional Arabic"/>
          <w:rtl/>
          <w:lang w:bidi="ar-JO"/>
        </w:rPr>
        <w:t>(</w:t>
      </w:r>
      <w:r w:rsidRPr="006F12AB">
        <w:rPr>
          <w:rFonts w:cs="Traditional Arabic"/>
          <w:rtl/>
        </w:rPr>
        <w:t>أي منعناه من الارتضاع</w:t>
      </w:r>
      <w:r w:rsidRPr="006F12AB">
        <w:rPr>
          <w:rFonts w:cs="Traditional Arabic"/>
          <w:rtl/>
          <w:lang w:bidi="ar-JO"/>
        </w:rPr>
        <w:t>)</w:t>
      </w:r>
      <w:r w:rsidRPr="006F12AB">
        <w:rPr>
          <w:rFonts w:cs="Traditional Arabic"/>
          <w:rtl/>
        </w:rPr>
        <w:t xml:space="preserve"> وقال: </w:t>
      </w:r>
      <w:r w:rsidRPr="006F12AB">
        <w:rPr>
          <w:rFonts w:cs="Traditional Arabic"/>
          <w:rtl/>
          <w:lang w:bidi="ar-JO"/>
        </w:rPr>
        <w:t>(</w:t>
      </w:r>
      <w:r w:rsidRPr="006F12AB">
        <w:rPr>
          <w:rFonts w:cs="Traditional Arabic"/>
          <w:rtl/>
        </w:rPr>
        <w:t>وهذا تحريم منع لا تحريم شرع</w:t>
      </w:r>
      <w:r w:rsidRPr="006F12AB">
        <w:rPr>
          <w:rFonts w:cs="Traditional Arabic"/>
          <w:rtl/>
          <w:lang w:bidi="ar-JO"/>
        </w:rPr>
        <w:t>)</w:t>
      </w:r>
      <w:r w:rsidRPr="006F12AB">
        <w:rPr>
          <w:rFonts w:cs="Traditional Arabic"/>
          <w:rtl/>
        </w:rPr>
        <w:t xml:space="preserve"> اهـ.</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ومثله قوله تعالى: </w:t>
      </w:r>
      <w:r w:rsidRPr="006F12AB">
        <w:rPr>
          <w:rFonts w:cs="Traditional Arabic"/>
          <w:rtl/>
          <w:lang w:bidi="ar-JO"/>
        </w:rPr>
        <w:t>{</w:t>
      </w:r>
      <w:r w:rsidRPr="006F12AB">
        <w:rPr>
          <w:rFonts w:cs="Traditional Arabic"/>
          <w:b/>
          <w:bCs/>
          <w:rtl/>
        </w:rPr>
        <w:t>فإنها محرمة عليهم أربعين سنة</w:t>
      </w:r>
      <w:r w:rsidRPr="006F12AB">
        <w:rPr>
          <w:rFonts w:cs="Traditional Arabic"/>
          <w:rtl/>
          <w:lang w:bidi="ar-JO"/>
        </w:rPr>
        <w:t>}</w:t>
      </w:r>
      <w:r w:rsidRPr="006F12AB">
        <w:rPr>
          <w:rFonts w:cs="Traditional Arabic"/>
          <w:rtl/>
        </w:rPr>
        <w:t xml:space="preserve"> [المائدة: 26]، قال القرطبي: </w:t>
      </w:r>
      <w:r w:rsidRPr="006F12AB">
        <w:rPr>
          <w:rFonts w:cs="Traditional Arabic"/>
          <w:rtl/>
          <w:lang w:bidi="ar-JO"/>
        </w:rPr>
        <w:t>(</w:t>
      </w:r>
      <w:r w:rsidRPr="006F12AB">
        <w:rPr>
          <w:rFonts w:cs="Traditional Arabic"/>
          <w:rtl/>
        </w:rPr>
        <w:t>معنى محرمة: أي أنهم ممنوعون من دخولها</w:t>
      </w:r>
      <w:r w:rsidRPr="006F12AB">
        <w:rPr>
          <w:rFonts w:cs="Traditional Arabic"/>
          <w:rtl/>
          <w:lang w:bidi="ar-JO"/>
        </w:rPr>
        <w:t>)</w:t>
      </w:r>
      <w:r w:rsidRPr="006F12AB">
        <w:rPr>
          <w:rFonts w:cs="Traditional Arabic"/>
          <w:rtl/>
        </w:rPr>
        <w:t xml:space="preserve"> وقال في هذا الموضع أيضاً: </w:t>
      </w:r>
      <w:r w:rsidRPr="006F12AB">
        <w:rPr>
          <w:rFonts w:cs="Traditional Arabic"/>
          <w:rtl/>
          <w:lang w:bidi="ar-JO"/>
        </w:rPr>
        <w:t>(</w:t>
      </w:r>
      <w:r w:rsidRPr="006F12AB">
        <w:rPr>
          <w:rFonts w:cs="Traditional Arabic"/>
          <w:rtl/>
        </w:rPr>
        <w:t>فهو تحريم منع لا تحريم شرع</w:t>
      </w:r>
      <w:r w:rsidRPr="006F12AB">
        <w:rPr>
          <w:rFonts w:cs="Traditional Arabic"/>
          <w:rtl/>
          <w:lang w:bidi="ar-JO"/>
        </w:rPr>
        <w:t>)</w:t>
      </w:r>
      <w:r w:rsidRPr="006F12AB">
        <w:rPr>
          <w:rFonts w:cs="Traditional Arabic"/>
          <w:rtl/>
        </w:rPr>
        <w:t xml:space="preserve"> اهـ.</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فتنبه إلى هذا المعنى واعلم أنه غير المعنى التشريعي الذي جعله الطغاة اليوم من خصائصهم وحقوقهم وسلطاتهم هم وأتباعهم وبرلماناتهم، ويتواطؤون عليه ويصطلحون، ويتفقون.. فإن جاءك بعض أوليائهم من مرجئة العصر المجادلين عنهم بقوله تعالى: </w:t>
      </w:r>
      <w:r w:rsidRPr="006F12AB">
        <w:rPr>
          <w:rFonts w:cs="Traditional Arabic"/>
          <w:rtl/>
          <w:lang w:bidi="ar-JO"/>
        </w:rPr>
        <w:t>{</w:t>
      </w:r>
      <w:r w:rsidRPr="006F12AB">
        <w:rPr>
          <w:rFonts w:cs="Traditional Arabic"/>
          <w:b/>
          <w:bCs/>
          <w:rtl/>
        </w:rPr>
        <w:t>يا أيها الذين آمنوا لا تحرموا طيبات ما أحل الله لكم</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[المائدة: 87].. الآية. وقالوا: هؤلاء قد شرعوا، ومع هذا خاطبهم الله بنداء الإيمان..!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فقل لهم: المراد بهذا يا أعداء أنفسكم التحريم بمعناه اللغوي المحض، لا التشريعي الذي يمارسه طواغيتكم والذي هو صنو التحليل وأخوه.. </w:t>
      </w:r>
    </w:p>
    <w:p w:rsidR="00440F8C" w:rsidRPr="006F12AB" w:rsidRDefault="00440F8C" w:rsidP="00767A89">
      <w:pPr>
        <w:spacing w:before="100" w:beforeAutospacing="1" w:after="100" w:afterAutospacing="1" w:line="192" w:lineRule="auto"/>
        <w:ind w:firstLine="284"/>
        <w:jc w:val="both"/>
        <w:rPr>
          <w:rFonts w:cs="Traditional Arabic"/>
          <w:rtl/>
        </w:rPr>
      </w:pPr>
      <w:r w:rsidRPr="006F12AB">
        <w:rPr>
          <w:rFonts w:cs="Traditional Arabic"/>
          <w:rtl/>
        </w:rPr>
        <w:t xml:space="preserve">فالمراد منع النفس عن بعض الطيبات التي أحلها الله لعباده، نذراً أو تقشفاً وترهباً.. بدليل أنها نزلت بسبب جماعة من أصحاب النبي </w:t>
      </w:r>
      <w:r w:rsidRPr="006F12AB">
        <w:rPr>
          <w:rFonts w:cs="Traditional Arabic"/>
          <w:rtl/>
          <w:lang w:bidi="ar-JO"/>
        </w:rPr>
        <w:t>صلى الله عليه وسلم</w:t>
      </w:r>
      <w:r w:rsidRPr="006F12AB">
        <w:rPr>
          <w:rFonts w:cs="Traditional Arabic"/>
          <w:rtl/>
        </w:rPr>
        <w:t xml:space="preserve"> أرادوا الامتناع من تناول بعض الطيبات زهداً في الدنيا وتقشفاً.. فلا هم شرعوا ولا بدلوا ولا قننوا. أو تحمل على المعنى السابق، أعني (اليمين) كما ذكر المفسرون في هذه الآية، وهو مروي عن ابن عباس، أن الذين أرادوا الامتناع عن بعض الطيبات، كانوا قد حلفوا على ذلك فلما نزلت هذه الآية.. قالوا: ما نصنع بأيماننا؟ فأنزل الله قوله تعالى بعد ذلك مباشرة: </w:t>
      </w:r>
      <w:r w:rsidRPr="006F12AB">
        <w:rPr>
          <w:rFonts w:cs="Traditional Arabic"/>
          <w:rtl/>
          <w:lang w:bidi="ar-JO"/>
        </w:rPr>
        <w:t>{</w:t>
      </w:r>
      <w:r w:rsidRPr="006F12AB">
        <w:rPr>
          <w:rFonts w:cs="Traditional Arabic"/>
          <w:b/>
          <w:bCs/>
          <w:rtl/>
        </w:rPr>
        <w:t>لا يؤاخذكم الله باللغو في أيمانكم..</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[المائدة: 89] الآية، وبها استدل الشافعي رحمه الله على قوله بأن الحلف أو اليمين لا يتعلق بهما تحريم الحلال وأن تحريم الحلال لغو، فلا كفارة على من قال مثل ذلك عنده وعند مالك رحمهما الله تعالى، وسواء كان الصواب هذا المعنى أو ذاك.. فكلاهما ليس من التشريع في شيء كما عرفت..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وقد تكون من باب النذر، كالذي حرم على نفسه الجلوس والكلام مؤقتاً بأن نذر الصوم قائماً في الشمس ساكتاً، فنهاه النبي </w:t>
      </w:r>
      <w:r w:rsidRPr="006F12AB">
        <w:rPr>
          <w:rFonts w:cs="Traditional Arabic"/>
          <w:rtl/>
          <w:lang w:bidi="ar-JO"/>
        </w:rPr>
        <w:t>صلى الله عليه وسلم</w:t>
      </w:r>
      <w:r w:rsidRPr="006F12AB">
        <w:rPr>
          <w:rFonts w:cs="Traditional Arabic"/>
          <w:rtl/>
        </w:rPr>
        <w:t xml:space="preserve">، وأمره بإتمام صومه.. ومنه قوله تعالى عن نبي الله يعقوب: </w:t>
      </w:r>
      <w:r w:rsidRPr="006F12AB">
        <w:rPr>
          <w:rFonts w:cs="Traditional Arabic"/>
          <w:rtl/>
          <w:lang w:bidi="ar-JO"/>
        </w:rPr>
        <w:t>{</w:t>
      </w:r>
      <w:r w:rsidRPr="006F12AB">
        <w:rPr>
          <w:rFonts w:cs="Traditional Arabic"/>
          <w:b/>
          <w:bCs/>
          <w:rtl/>
        </w:rPr>
        <w:t>كل الطعام كان حلاًّ لبني إسرائيل إلا ما حرّم إسرائيل على نفسه من قبل أن تنزل التوراة</w:t>
      </w:r>
      <w:r w:rsidRPr="006F12AB">
        <w:rPr>
          <w:rFonts w:cs="Traditional Arabic"/>
          <w:rtl/>
          <w:lang w:bidi="ar-JO"/>
        </w:rPr>
        <w:t>}</w:t>
      </w:r>
      <w:r w:rsidRPr="006F12AB">
        <w:rPr>
          <w:rFonts w:cs="Traditional Arabic"/>
          <w:b/>
          <w:bCs/>
          <w:rtl/>
        </w:rPr>
        <w:t xml:space="preserve"> </w:t>
      </w:r>
      <w:r w:rsidRPr="006F12AB">
        <w:rPr>
          <w:rFonts w:cs="Traditional Arabic"/>
          <w:rtl/>
        </w:rPr>
        <w:t xml:space="preserve">[آل عمران: 93] فقد جاء في تفسيرها أنه مرض فنذر على نفسه نذراً إن شفاه الله أن يمتنع عن أكل أطيب الطعام عنده فحرم على نفسه لحوم الإبل، وذلك قبل أن تنزل التوراة. فلم يكن منهياً عن مثل ذلك، وقد كانوا إذا حرموا على أنفسهم شيئاً بالنذر أو باليمين لم يجز لهم أن يفعلوه ثم نسخ الله ذلك فنزلت كفارة اليمين. فهو أيضاً من جنس اليمين أو النذر وليس من التشريع في شيء، ولذلك نقل الشاطبي في الاعتصام عن القاضي إسماعيل قوله: </w:t>
      </w:r>
      <w:r w:rsidRPr="006F12AB">
        <w:rPr>
          <w:rFonts w:cs="Traditional Arabic"/>
          <w:rtl/>
          <w:lang w:bidi="ar-JO"/>
        </w:rPr>
        <w:t>(</w:t>
      </w:r>
      <w:r w:rsidRPr="006F12AB">
        <w:rPr>
          <w:rFonts w:cs="Traditional Arabic"/>
          <w:rtl/>
        </w:rPr>
        <w:t xml:space="preserve">وهذه الأشياء وما أشبهها من الشرائع يكون فيها الناسخ والمنسوخ، فكان الناسخ قوله تعالى: </w:t>
      </w:r>
      <w:r w:rsidRPr="006F12AB">
        <w:rPr>
          <w:rFonts w:cs="Traditional Arabic"/>
          <w:rtl/>
          <w:lang w:bidi="ar-JO"/>
        </w:rPr>
        <w:t>{</w:t>
      </w:r>
      <w:r w:rsidRPr="006F12AB">
        <w:rPr>
          <w:rFonts w:cs="Traditional Arabic"/>
          <w:b/>
          <w:bCs/>
          <w:rtl/>
        </w:rPr>
        <w:t>يا أيها الذين آمنوا لا تحرموا طيبات ما أحل الله لكم</w:t>
      </w:r>
      <w:r w:rsidRPr="006F12AB">
        <w:rPr>
          <w:rFonts w:cs="Traditional Arabic"/>
          <w:rtl/>
          <w:lang w:bidi="ar-JO"/>
        </w:rPr>
        <w:t>}</w:t>
      </w:r>
      <w:r w:rsidRPr="006F12AB">
        <w:rPr>
          <w:rFonts w:cs="Traditional Arabic"/>
          <w:b/>
          <w:bCs/>
          <w:rtl/>
          <w:lang w:bidi="ar-JO"/>
        </w:rPr>
        <w:t xml:space="preserve"> </w:t>
      </w:r>
      <w:r w:rsidRPr="006F12AB">
        <w:rPr>
          <w:rFonts w:cs="Traditional Arabic"/>
          <w:rtl/>
        </w:rPr>
        <w:t>[المائدة: 87]، فلما وقع النهي لم يجز للإنسان أن يقول: الطعام علي حرام وما أشبه ذلك، فإن قال إنسان شيئاً من ذلك كان قوله باطلاً، وإن حلف على ذلك بالله كان له أن يأتي الذي هو خير ويكفر عن يمينه</w:t>
      </w:r>
      <w:r w:rsidRPr="006F12AB">
        <w:rPr>
          <w:rFonts w:cs="Traditional Arabic"/>
          <w:rtl/>
          <w:lang w:bidi="ar-JO"/>
        </w:rPr>
        <w:t>)</w:t>
      </w:r>
      <w:r w:rsidRPr="006F12AB">
        <w:rPr>
          <w:rFonts w:cs="Traditional Arabic"/>
          <w:rtl/>
        </w:rPr>
        <w:t xml:space="preserve"> اهـ. فلا يلبس عليك مرجئة العصر فيقولون: </w:t>
      </w:r>
      <w:r w:rsidRPr="006F12AB">
        <w:rPr>
          <w:rFonts w:cs="Traditional Arabic"/>
          <w:rtl/>
          <w:lang w:bidi="ar-JO"/>
        </w:rPr>
        <w:t>(</w:t>
      </w:r>
      <w:r w:rsidRPr="006F12AB">
        <w:rPr>
          <w:rFonts w:cs="Traditional Arabic"/>
          <w:rtl/>
        </w:rPr>
        <w:t xml:space="preserve">هذا نبي الله قد شرع من تلقاء نفسه ودونما أمر من الله، فهل هو كافر؟؟ ، فما هذا بتحريم تشريع، ولو كان كذلك لما كان الناسخ له هذه الآية التي هي في شأن اليمين أو النذر أو الامتناع المجرد زهداً وتقشفاً.. ثم أنت قد علمت مما تقدم أن إفراد الله في التشريع وعدم إشراك أحد معه في ذلك، هو من أصول التوحيد التي اتفقت عليها كافة الشرائع، وقد كان الإخلال بهذا الأصل من جملة المكفرات التي كفر بها اليهود والنصارى كما عرفت.. وأصل كهذا لا يدخل بحال في أبواب المنسوخ كما هو معلوم في الأصول.. فصح أن مثل هذا لم يكن تشريعاً من نبي الله يعقوب بيقين..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ومثل ذلك ما رواه البخاري ومسلم في النفر الذين سألوا أزواج النبي </w:t>
      </w:r>
      <w:r w:rsidRPr="006F12AB">
        <w:rPr>
          <w:rFonts w:cs="Traditional Arabic"/>
          <w:rtl/>
          <w:lang w:bidi="ar-JO"/>
        </w:rPr>
        <w:t>صلى الله عليه وسلم</w:t>
      </w:r>
      <w:r w:rsidRPr="006F12AB">
        <w:rPr>
          <w:rFonts w:cs="Traditional Arabic"/>
          <w:rtl/>
        </w:rPr>
        <w:t xml:space="preserve"> عن عبادته.. فقام بعضهم: </w:t>
      </w:r>
      <w:r w:rsidRPr="006F12AB">
        <w:rPr>
          <w:rFonts w:cs="Traditional Arabic"/>
          <w:rtl/>
          <w:lang w:bidi="ar-JO"/>
        </w:rPr>
        <w:t>(</w:t>
      </w:r>
      <w:r w:rsidRPr="006F12AB">
        <w:rPr>
          <w:rFonts w:cs="Traditional Arabic"/>
          <w:rtl/>
        </w:rPr>
        <w:t>أصوم الدهر ولا أفطر</w:t>
      </w:r>
      <w:r w:rsidRPr="006F12AB">
        <w:rPr>
          <w:rFonts w:cs="Traditional Arabic"/>
          <w:rtl/>
          <w:lang w:bidi="ar-JO"/>
        </w:rPr>
        <w:t>)</w:t>
      </w:r>
      <w:r w:rsidRPr="006F12AB">
        <w:rPr>
          <w:rFonts w:cs="Traditional Arabic"/>
          <w:rtl/>
        </w:rPr>
        <w:t xml:space="preserve"> وقال آخر: </w:t>
      </w:r>
      <w:r w:rsidRPr="006F12AB">
        <w:rPr>
          <w:rFonts w:cs="Traditional Arabic"/>
          <w:rtl/>
          <w:lang w:bidi="ar-JO"/>
        </w:rPr>
        <w:t>(</w:t>
      </w:r>
      <w:r w:rsidRPr="006F12AB">
        <w:rPr>
          <w:rFonts w:cs="Traditional Arabic"/>
          <w:rtl/>
        </w:rPr>
        <w:t>وأنا أعتزل النساء ولا أتزوج أبداً</w:t>
      </w:r>
      <w:r w:rsidRPr="006F12AB">
        <w:rPr>
          <w:rFonts w:cs="Traditional Arabic"/>
          <w:rtl/>
          <w:lang w:bidi="ar-JO"/>
        </w:rPr>
        <w:t>)</w:t>
      </w:r>
      <w:r w:rsidRPr="006F12AB">
        <w:rPr>
          <w:rFonts w:cs="Traditional Arabic"/>
          <w:rtl/>
        </w:rPr>
        <w:t xml:space="preserve">.. إلى آخر ما قالوه.. ورغم أن النبي </w:t>
      </w:r>
      <w:r w:rsidRPr="006F12AB">
        <w:rPr>
          <w:rFonts w:cs="Traditional Arabic"/>
          <w:rtl/>
          <w:lang w:bidi="ar-JO"/>
        </w:rPr>
        <w:t>صلى الله عليه وسلم</w:t>
      </w:r>
      <w:r w:rsidRPr="006F12AB">
        <w:rPr>
          <w:rFonts w:cs="Traditional Arabic"/>
          <w:rtl/>
        </w:rPr>
        <w:t xml:space="preserve"> قد أنكر عليهم ذلك، وقال: </w:t>
      </w:r>
      <w:r w:rsidRPr="006F12AB">
        <w:rPr>
          <w:rFonts w:cs="Traditional Arabic"/>
          <w:rtl/>
          <w:lang w:bidi="ar-JO"/>
        </w:rPr>
        <w:t>(</w:t>
      </w:r>
      <w:r w:rsidRPr="006F12AB">
        <w:rPr>
          <w:rFonts w:cs="Traditional Arabic"/>
          <w:rtl/>
        </w:rPr>
        <w:t>من رغب عن سنتي فليس مني</w:t>
      </w:r>
      <w:r w:rsidRPr="006F12AB">
        <w:rPr>
          <w:rFonts w:cs="Traditional Arabic"/>
          <w:rtl/>
          <w:lang w:bidi="ar-JO"/>
        </w:rPr>
        <w:t>)</w:t>
      </w:r>
      <w:r w:rsidRPr="006F12AB">
        <w:rPr>
          <w:rFonts w:cs="Traditional Arabic"/>
          <w:rtl/>
        </w:rPr>
        <w:t xml:space="preserve">.. إلا أن هذا كله لا علاقة له بالتشريع أو التبديل كما علمت.. فلا هم شرعوا ولا زعم أحد منهم أن له السلطة التشريعية كما هو حال طغاة العصر.. فلا تغتر بشبه ساقطة كهذه.. فإن هذا كله في واد وواقع طواغيت الزمان في واد آخر.. </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سارت مشرّقة وسرت مغرّبا</w:t>
      </w:r>
      <w:r w:rsidRPr="006F12AB">
        <w:rPr>
          <w:rFonts w:cs="Traditional Arabic"/>
          <w:rtl/>
        </w:rPr>
        <w:tab/>
      </w:r>
      <w:r w:rsidRPr="006F12AB">
        <w:rPr>
          <w:rFonts w:cs="Traditional Arabic"/>
          <w:rtl/>
        </w:rPr>
        <w:tab/>
        <w:t>شتان بين مشرّق ومغرّب</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فإن الأمر اليوم كما يقول الشيخ عبد المجيد الشاذلي في كتابه (حد الإسلام وحقيقة الإيمان) ص(376) عن واقعنا، بعد أن سرد نصوصاً من القوانين الوضعية، وحقائق حول الدساتير ونصوصها.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قال: </w:t>
      </w:r>
      <w:r w:rsidRPr="006F12AB">
        <w:rPr>
          <w:rFonts w:cs="Traditional Arabic"/>
          <w:rtl/>
          <w:lang w:bidi="ar-JO"/>
        </w:rPr>
        <w:t>(</w:t>
      </w:r>
      <w:r w:rsidRPr="006F12AB">
        <w:rPr>
          <w:rFonts w:cs="Traditional Arabic"/>
          <w:rtl/>
        </w:rPr>
        <w:t xml:space="preserve">والآن.. هذا الواقع قد تجاوز حد التشريع المطلق إلى الإقرار الصريح بحق التشريع لغير الله.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بحيث أن نصوص الشريعة لا تكتسب صفة القانون - عندهم - لو أرادوا العمل بها إلا بصدورها عمن يملك حق التشريع - عندهم - تعبيراً عن إرادته، وهذا فقط هو الذي يعطيها صفة القانون فشأنها في ذلك كشأن غيرها من العرف أو القانون الفرنسي أو آراء فقهاء القانون أو ما استقرت عليه المحاكم.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أما صدورها عن الله سبحانه وتعالى فلا يعطيها صفة القانون لأنه - عندهم - ليس مصدر السلطات وليس من حقه التشريع</w:t>
      </w:r>
      <w:r w:rsidRPr="006F12AB">
        <w:rPr>
          <w:rFonts w:cs="Traditional Arabic"/>
          <w:rtl/>
          <w:lang w:bidi="ar-JO"/>
        </w:rPr>
        <w:t>)</w:t>
      </w:r>
      <w:r w:rsidRPr="006F12AB">
        <w:rPr>
          <w:rFonts w:cs="Traditional Arabic"/>
          <w:rtl/>
        </w:rPr>
        <w:t xml:space="preserve"> اهـ.</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ص(367): </w:t>
      </w:r>
      <w:r w:rsidRPr="006F12AB">
        <w:rPr>
          <w:rFonts w:cs="Traditional Arabic"/>
          <w:rtl/>
          <w:lang w:bidi="ar-JO"/>
        </w:rPr>
        <w:t>(</w:t>
      </w:r>
      <w:r w:rsidRPr="006F12AB">
        <w:rPr>
          <w:rFonts w:cs="Traditional Arabic"/>
          <w:rtl/>
        </w:rPr>
        <w:t>وهذا الواقع قد تجاوز مرتبة المعصية أو البدعة بل قد تجاوز التشريع المطلق إلى ما وراء ذلك، كيف تختلط قضية المعاصي بقضية التشريع مع ما بينهما من البون الشاسع؟</w:t>
      </w:r>
      <w:r w:rsidRPr="006F12AB">
        <w:rPr>
          <w:rFonts w:cs="Traditional Arabic"/>
          <w:rtl/>
          <w:lang w:bidi="ar-JO"/>
        </w:rPr>
        <w:t>)</w:t>
      </w:r>
      <w:r w:rsidRPr="006F12AB">
        <w:rPr>
          <w:rFonts w:cs="Traditional Arabic"/>
          <w:rtl/>
        </w:rPr>
        <w:t xml:space="preserve">.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lang w:bidi="ar-JO"/>
        </w:rPr>
        <w:t>(</w:t>
      </w:r>
      <w:r w:rsidRPr="006F12AB">
        <w:rPr>
          <w:rFonts w:cs="Traditional Arabic"/>
          <w:rtl/>
        </w:rPr>
        <w:t>وإذا كانت البدعة متميزة عن المعصية بفوارق واضحة جداً، وما ذلك إلا لوضعها على مضاهاة التشريع. أفلا يتضح الفرق بين المعصية والتشريع المطلق؟</w:t>
      </w:r>
      <w:r w:rsidRPr="006F12AB">
        <w:rPr>
          <w:rFonts w:cs="Traditional Arabic"/>
          <w:rtl/>
          <w:lang w:bidi="ar-JO"/>
        </w:rPr>
        <w:t>)</w:t>
      </w:r>
      <w:r w:rsidRPr="006F12AB">
        <w:rPr>
          <w:rFonts w:cs="Traditional Arabic"/>
          <w:rtl/>
        </w:rPr>
        <w:t xml:space="preserve"> اهـ.</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ويمكننا أن نقول في خلاصة هذا الموضع أن لفظة التحريم، لفظة مشتركة مثل بقية الألفاظ التي تحمل أكثر من معنى، فبعض معانيها لغوي أو عرفي وبعضها شرعي.. كلفظة الإيمان فإنها في اللغة التصديق ولكن الله تعالى نقلها إلى مسمى ومعنى شرعي غير المعنى اللغوي فزادها قول اللسان وعمل القلب والجوارح، وكذلك الكفر فكما أن للكفر معناه اللغوي وأصله تغطية الشيء، فيدخل فيه كفران العشير وكفران النعمة وغير ذلك من الأعمال التي يطلق عليها الله تعالى لفظة الكفر، ولا يراد بها الكفر الناقل عن الملة ومنها - كما عرفت - ما هو ناقل عن الملة.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وكذلك الشأن في لفظة التحريم هذه.. فإنها تطلق على معان - وإن كانت مذمومة قد نهى الله تعالى عنها - ولكنها لا تصل إلى الشرك والكفر، كالامتناع عن بعض الطيبات التي أحلها الله تعالى سواء بالأَيْمان أو زهداً وتقشفاً ورهبانية</w:t>
      </w:r>
      <w:r w:rsidRPr="006F12AB">
        <w:rPr>
          <w:rStyle w:val="FootnoteReference"/>
          <w:rFonts w:cs="Traditional Arabic"/>
          <w:rtl/>
        </w:rPr>
        <w:t>(</w:t>
      </w:r>
      <w:r w:rsidRPr="006F12AB">
        <w:rPr>
          <w:rStyle w:val="FootnoteReference"/>
          <w:rFonts w:cs="Traditional Arabic"/>
          <w:rtl/>
        </w:rPr>
        <w:footnoteReference w:id="51"/>
      </w:r>
      <w:r w:rsidRPr="006F12AB">
        <w:rPr>
          <w:rStyle w:val="FootnoteReference"/>
          <w:rFonts w:cs="Traditional Arabic"/>
          <w:rtl/>
        </w:rPr>
        <w:t>)</w:t>
      </w:r>
      <w:r w:rsidRPr="006F12AB">
        <w:rPr>
          <w:rFonts w:cs="Traditional Arabic"/>
          <w:rtl/>
        </w:rPr>
        <w:t xml:space="preserve"> وكذلك تطلق على التشريع الذي إن صرف إلى غير الله سبحانه كان شركاً وكفراً أكبر مخرجا عن ملة الإسلام.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فالله عز وجل يسمي ما يشاء بما شاء، ونحن ليس لنا من الأمر شيء إلا أن نقول سمعنا وأطعنا غفرانك ربنا وإليك المصير.. يقول ابن حزم رحمه الله تعالى في الفصل (3/229): </w:t>
      </w:r>
      <w:r w:rsidRPr="006F12AB">
        <w:rPr>
          <w:rFonts w:cs="Traditional Arabic"/>
          <w:rtl/>
          <w:lang w:bidi="ar-JO"/>
        </w:rPr>
        <w:t>(</w:t>
      </w:r>
      <w:r w:rsidRPr="006F12AB">
        <w:rPr>
          <w:rFonts w:cs="Traditional Arabic"/>
          <w:rtl/>
        </w:rPr>
        <w:t xml:space="preserve">إننا لا نسمي في الشريعة اسماً إلا بأن يأمرنا الله تعالى أن نسميه، أو يبيح لنا الله بالنص أن نسميه، لأننا لا ندري مراد الله عز وجل منا إلا بوحي وارد من عنده، ومع هذا فإن الله عز وجل يقول منكراً لمن سمى في الشريعة شيئاً بغير إذنه عز وجل: </w:t>
      </w:r>
      <w:r w:rsidRPr="006F12AB">
        <w:rPr>
          <w:rFonts w:cs="Traditional Arabic"/>
          <w:rtl/>
          <w:lang w:bidi="ar-JO"/>
        </w:rPr>
        <w:t>{</w:t>
      </w:r>
      <w:r w:rsidRPr="006F12AB">
        <w:rPr>
          <w:rFonts w:cs="Traditional Arabic"/>
          <w:b/>
          <w:bCs/>
          <w:rtl/>
        </w:rPr>
        <w:t>إن هي إلا أسماء سميتموها أنتم وآباؤكم ما أنزل الله بها من سلطان إن يتبعون إلا الظن وما تهوى الأنفس ولقد جاءهم من ربهم الهدى أم للإنسان ما تمنى</w:t>
      </w:r>
      <w:r w:rsidRPr="006F12AB">
        <w:rPr>
          <w:rFonts w:cs="Traditional Arabic"/>
          <w:rtl/>
          <w:lang w:bidi="ar-JO"/>
        </w:rPr>
        <w:t>}</w:t>
      </w:r>
      <w:r w:rsidRPr="006F12AB">
        <w:rPr>
          <w:rFonts w:cs="Traditional Arabic"/>
          <w:b/>
          <w:bCs/>
          <w:rtl/>
        </w:rPr>
        <w:t xml:space="preserve"> </w:t>
      </w:r>
      <w:r w:rsidRPr="006F12AB">
        <w:rPr>
          <w:rFonts w:cs="Traditional Arabic"/>
          <w:rtl/>
        </w:rPr>
        <w:t xml:space="preserve">[النجم: 23-24].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فصح أنه لا تسمية مباحة لملك ولا لنبي دون الله تعالى، ومن خالف هذا فقد افترى على الله عز وجل الكذب، وخالف القرآن..</w:t>
      </w:r>
      <w:r w:rsidRPr="006F12AB">
        <w:rPr>
          <w:rFonts w:cs="Traditional Arabic"/>
          <w:rtl/>
          <w:lang w:bidi="ar-JO"/>
        </w:rPr>
        <w:t>)</w:t>
      </w:r>
      <w:r w:rsidRPr="006F12AB">
        <w:rPr>
          <w:rFonts w:cs="Traditional Arabic"/>
          <w:rtl/>
        </w:rPr>
        <w:t xml:space="preserve"> اهـ.</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شبهة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بل (كذبة) أن الحجّاج كان مشرعاً ولم يكفره السلف</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ومصيبة القوم أنهم أعرضوا عن التعرف على واقعهم الذي يعيشون فيه وأعرضوا عن دراسته - بل يعدّون ذلك من مضيعة الوقت - فعموا وصموا وضلوا وأضلوا بتنزيلهم أحكاماً في غير مناطها ومقالات لا تمت إلى الواقع والمقام بصلة.. حتى لترانا نضطر إلى الخوض في مثل هذه المسلّمات والإطالة فيما لا يستحق الإطالة وما ذلك إلا لما نجده ونسمعه من سفاهة عقول القوم وإيراداتهم..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حتى إنه بلغني قبل أيام من تبييض هذه الورقات عن أحدهم - وهو ممن يتصدر المجالس للجدال عن الطواغيت والترقيع لكفرياتهم، ويجمع حوله فيها لفيفاً من الشباب الأغرار ليلبس عليهم دينهم وتوحيدهم ويخذلهم عن الكفر بطواغيت الزمان والبراءة منهم - أنه قال رداً على من احتج على تكفيرهم بتشريعاتهم الكفرية: "أن الحجاج بن يوسف بعث برسالة إلى أحد قادته "أن اقتل فلاناً – المسلم</w:t>
      </w:r>
      <w:r w:rsidRPr="006F12AB">
        <w:rPr>
          <w:rFonts w:cs="Traditional Arabic"/>
          <w:rtl/>
          <w:lang w:bidi="ar-JO"/>
        </w:rPr>
        <w:t xml:space="preserve"> </w:t>
      </w:r>
      <w:r w:rsidRPr="006F12AB">
        <w:rPr>
          <w:rFonts w:cs="Traditional Arabic"/>
          <w:rtl/>
        </w:rPr>
        <w:t>-</w:t>
      </w:r>
      <w:r w:rsidRPr="006F12AB">
        <w:rPr>
          <w:rFonts w:cs="Traditional Arabic"/>
          <w:rtl/>
          <w:lang w:bidi="ar-JO"/>
        </w:rPr>
        <w:t xml:space="preserve"> </w:t>
      </w:r>
      <w:r w:rsidRPr="006F12AB">
        <w:rPr>
          <w:rFonts w:cs="Traditional Arabic"/>
          <w:rtl/>
        </w:rPr>
        <w:t>"فهذا تشريع!!! ومع هذا لم يكفره أحد من السلف..!!"</w:t>
      </w:r>
      <w:r w:rsidRPr="006F12AB">
        <w:rPr>
          <w:rStyle w:val="FootnoteReference"/>
          <w:rFonts w:cs="Traditional Arabic"/>
          <w:rtl/>
        </w:rPr>
        <w:t xml:space="preserve"> (</w:t>
      </w:r>
      <w:r w:rsidRPr="006F12AB">
        <w:rPr>
          <w:rStyle w:val="FootnoteReference"/>
          <w:rFonts w:cs="Traditional Arabic"/>
          <w:rtl/>
        </w:rPr>
        <w:footnoteReference w:id="52"/>
      </w:r>
      <w:r w:rsidRPr="006F12AB">
        <w:rPr>
          <w:rStyle w:val="FootnoteReference"/>
          <w:rFonts w:cs="Traditional Arabic"/>
          <w:rtl/>
        </w:rPr>
        <w:t>)</w:t>
      </w:r>
      <w:r w:rsidRPr="006F12AB">
        <w:rPr>
          <w:rFonts w:cs="Traditional Arabic"/>
          <w:rtl/>
        </w:rPr>
        <w:t>.</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والحق يقال أنني لأستحيي من تسويد الأوراق في الرد على مثل هذه الترهات، ولكن من عرف واقعنا هذا، وما بلغ الناس فيه من الجهل في أصول التوحيد ومقدار غربة الدين عذرنا فيه..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ولا أقول إلا كما قال ابن حزم في (الفصل) وهو يناقش مقالات بعض أسلاف هؤلاء.."فهذه أقوال لو قالها صبيان يسيل مخاطهم ليئس من فلاحهم، وتالله لقد لعب الشيطان بهم كما شاء.. فإنا لله وإنا إليه راجعون..".</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ثم أقول لذلك الأعمى ومن قلّده: أما قولك عن الحجّاج: </w:t>
      </w:r>
      <w:r w:rsidRPr="006F12AB">
        <w:rPr>
          <w:rFonts w:cs="Traditional Arabic"/>
          <w:rtl/>
          <w:lang w:bidi="ar-JO"/>
        </w:rPr>
        <w:t>(</w:t>
      </w:r>
      <w:r w:rsidRPr="006F12AB">
        <w:rPr>
          <w:rFonts w:cs="Traditional Arabic"/>
          <w:rtl/>
        </w:rPr>
        <w:t>لم يكفره أحد من السلف</w:t>
      </w:r>
      <w:r w:rsidRPr="006F12AB">
        <w:rPr>
          <w:rFonts w:cs="Traditional Arabic"/>
          <w:rtl/>
          <w:lang w:bidi="ar-JO"/>
        </w:rPr>
        <w:t>)</w:t>
      </w:r>
      <w:r w:rsidRPr="006F12AB">
        <w:rPr>
          <w:rFonts w:cs="Traditional Arabic"/>
          <w:rtl/>
        </w:rPr>
        <w:t xml:space="preserve"> فمردود عليك.. وإن كان هذا ينطلي على أغرار الشباب الذين تجمعهم لتلبس عليهم دينهم، فإنه لا يخفي على من عرف أقوال السلف في ذلك.. وإليك مثالاً واحداً فقط يكفي لخرق إطلاقك هذا الذي ادعيته..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وهو ما رواه أبو بكر ابن أبي شيبة في (كتاب الإيمان) ص(32) بإسناد صحيح عن الشعبي أنه قال: </w:t>
      </w:r>
      <w:r w:rsidRPr="006F12AB">
        <w:rPr>
          <w:rFonts w:cs="Traditional Arabic"/>
          <w:rtl/>
          <w:lang w:bidi="ar-JO"/>
        </w:rPr>
        <w:t>(</w:t>
      </w:r>
      <w:r w:rsidRPr="006F12AB">
        <w:rPr>
          <w:rFonts w:cs="Traditional Arabic"/>
          <w:rtl/>
        </w:rPr>
        <w:t>أشهد أنه مؤمن بالطاغوت كافر بالله - يعني الحجاج</w:t>
      </w:r>
      <w:r w:rsidRPr="006F12AB">
        <w:rPr>
          <w:rFonts w:cs="Traditional Arabic"/>
          <w:rtl/>
          <w:lang w:bidi="ar-JO"/>
        </w:rPr>
        <w:t>)</w:t>
      </w:r>
      <w:r w:rsidRPr="006F12AB">
        <w:rPr>
          <w:rFonts w:cs="Traditional Arabic"/>
          <w:rtl/>
        </w:rPr>
        <w:t>.</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وقريب منه قول طاووس في الموضع نفسه بإسناد صحيح أيضاً: </w:t>
      </w:r>
      <w:r w:rsidRPr="006F12AB">
        <w:rPr>
          <w:rFonts w:cs="Traditional Arabic"/>
          <w:rtl/>
          <w:lang w:bidi="ar-JO"/>
        </w:rPr>
        <w:t>(</w:t>
      </w:r>
      <w:r w:rsidRPr="006F12AB">
        <w:rPr>
          <w:rFonts w:cs="Traditional Arabic"/>
          <w:rtl/>
        </w:rPr>
        <w:t>عجباً لإخواننا من أهل العراق يسمون الحجاج مؤمناً</w:t>
      </w:r>
      <w:r w:rsidRPr="006F12AB">
        <w:rPr>
          <w:rFonts w:cs="Traditional Arabic"/>
          <w:rtl/>
          <w:lang w:bidi="ar-JO"/>
        </w:rPr>
        <w:t>)</w:t>
      </w:r>
      <w:r w:rsidRPr="006F12AB">
        <w:rPr>
          <w:rFonts w:cs="Traditional Arabic"/>
          <w:rtl/>
        </w:rPr>
        <w:t>.</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وقد ذكره الحافظ ابن حجر في تهذيب التهذيب (2/211) وقال: (وكفّره جماعة منهم سعيد بن جبير والنخعي ومجاهد وعاصم بن أبي النجود والشعبي وغيرهم).</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وليس مرادنا استقصاء ذلك أو تبنّيه</w:t>
      </w:r>
      <w:r w:rsidRPr="006F12AB">
        <w:rPr>
          <w:rStyle w:val="FootnoteReference"/>
          <w:rFonts w:cs="Traditional Arabic"/>
          <w:rtl/>
        </w:rPr>
        <w:t>(</w:t>
      </w:r>
      <w:r w:rsidRPr="006F12AB">
        <w:rPr>
          <w:rStyle w:val="FootnoteReference"/>
          <w:rFonts w:cs="Traditional Arabic"/>
          <w:rtl/>
        </w:rPr>
        <w:footnoteReference w:id="53"/>
      </w:r>
      <w:r w:rsidRPr="006F12AB">
        <w:rPr>
          <w:rStyle w:val="FootnoteReference"/>
          <w:rFonts w:cs="Traditional Arabic"/>
          <w:rtl/>
        </w:rPr>
        <w:t>)</w:t>
      </w:r>
      <w:r w:rsidRPr="006F12AB">
        <w:rPr>
          <w:rFonts w:cs="Traditional Arabic"/>
          <w:rtl/>
        </w:rPr>
        <w:t xml:space="preserve">، وإنما إبطال شبهاتك وخرق إطلاقاتك..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ثم أقول: أما تلك الرسالة التي نسبتها للحجاج وبنيت عليها شبهاتك الهشة، فما هي إلا أمر كتابي لا يختلف عن الأمر القولي اللفظي الخطابي بالقتل، وكلاهما سيان، والقول فيه ليس بمعضلة.. فإن كان ذلك في حق من يستحقه لرده أو لقصاص، فإن فاعله والآمر به كتابة أو تلفظاً مأجور - إن وفق لشروط قبول العمل الصالح - وإن كان ممن لا يستحق القتل فهو في حق فاعله والآمر به كتابة أو تلفظاً، جريمة وكبيرة من كبائر الذنوب وظلم لا يكفر فاعله إلا بالإستحلال، ولا يقول بكفر فاعل مثل ذلك إلا الخوارج الضلال، بخلاف الذين يسنون للخلق تشريعات في النفوس والدماء والأموال والأعراض والأنساب، ما أنزل الله بها من سلطان يستبدلون بها حدود الله وتشريعاته المرفوعة المطهرة، ويلزمون الخلق إتباعها والخضوع لها، فهؤلاء كما عرفت. كفرة مشركون اعتقدوا أم لم يعتقدوا واستحلوا أم لم يستحلوا..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وقد بينا وفصلنا لك ولغيرك فيما تقدم معنى التشريع الكفري فراجعه وتأمله إن رمت الهدى، وذكرنا لك نصوص الطواغيت في دساتيرهم والتي جعلت السلطة التشريعية حقاً مطلقاً من حقوقهم، وليست حقاً لله وحده، تعالى الله عما يقول الظالمون علواً كبيراً. وإن شئت أن تتعرف على أمثلة كثيرة من تشريعاتهم التي يستحلّون بها دم المسلم المعصوم وماله وعرضه بما لم ينزل الله به سلطاناً فارجع إلى قوانينهم</w:t>
      </w:r>
      <w:r w:rsidRPr="006F12AB">
        <w:rPr>
          <w:rStyle w:val="FootnoteReference"/>
          <w:rFonts w:cs="Traditional Arabic"/>
          <w:rtl/>
        </w:rPr>
        <w:t>(</w:t>
      </w:r>
      <w:r w:rsidRPr="006F12AB">
        <w:rPr>
          <w:rStyle w:val="FootnoteReference"/>
          <w:rFonts w:cs="Traditional Arabic"/>
          <w:rtl/>
        </w:rPr>
        <w:footnoteReference w:id="54"/>
      </w:r>
      <w:r w:rsidRPr="006F12AB">
        <w:rPr>
          <w:rStyle w:val="FootnoteReference"/>
          <w:rFonts w:cs="Traditional Arabic"/>
          <w:rtl/>
        </w:rPr>
        <w:t>)</w:t>
      </w:r>
      <w:r w:rsidRPr="006F12AB">
        <w:rPr>
          <w:rFonts w:cs="Traditional Arabic"/>
          <w:rtl/>
        </w:rPr>
        <w:t xml:space="preserve"> لترى البون الواسع والفرق الشاسع بينهم وبين ذلك الحجاج الغشوم المظلوم.. أي والله فإن مقايستهم عليه لظلم عظيم..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كيف والسلف قد اختلفوا في كفره.. وما كان لهم أن يختلفوا أبداً في كفر هؤلاء المشركين المشرعين.. ولماذا نذهب بالمثال بعيداً.. بل أرجعك إلى بعض أعضاء جماعتك التي تدعي السلفية والسلف منها براء.. أعني أولئك الذين خانوا الله ورسوله وشاركوا في (مجلس الأمة) التشريعي الشركي يوم أن شرعوا - مع غيرهم من أعضاء البرلمان الوثني</w:t>
      </w:r>
      <w:r w:rsidRPr="006F12AB">
        <w:rPr>
          <w:rFonts w:cs="Traditional Arabic"/>
          <w:rtl/>
          <w:lang w:bidi="ar-JO"/>
        </w:rPr>
        <w:t xml:space="preserve"> </w:t>
      </w:r>
      <w:r w:rsidRPr="006F12AB">
        <w:rPr>
          <w:rFonts w:cs="Traditional Arabic"/>
          <w:rtl/>
        </w:rPr>
        <w:t>- "قوانين الخيانة العظمى"</w:t>
      </w:r>
      <w:r w:rsidRPr="006F12AB">
        <w:rPr>
          <w:rStyle w:val="FootnoteReference"/>
          <w:rFonts w:cs="Traditional Arabic"/>
          <w:rtl/>
        </w:rPr>
        <w:t>(</w:t>
      </w:r>
      <w:r w:rsidRPr="006F12AB">
        <w:rPr>
          <w:rStyle w:val="FootnoteReference"/>
          <w:rFonts w:cs="Traditional Arabic"/>
          <w:rtl/>
        </w:rPr>
        <w:footnoteReference w:id="55"/>
      </w:r>
      <w:r w:rsidRPr="006F12AB">
        <w:rPr>
          <w:rStyle w:val="FootnoteReference"/>
          <w:rFonts w:cs="Traditional Arabic"/>
          <w:rtl/>
        </w:rPr>
        <w:t>)</w:t>
      </w:r>
      <w:r w:rsidRPr="006F12AB">
        <w:rPr>
          <w:rFonts w:cs="Traditional Arabic"/>
          <w:rtl/>
        </w:rPr>
        <w:t xml:space="preserve">، وقدموها للحكومة، للتصويت عليها وإقرارها.. وهاك مقتطفات مما نشر منها في الصحف تلك الأيام.. قبل أن يُحل ذلك المجلس الكفري وتستطيع الرجوع إليه كاملاً في مضابط المجلس واقتراحاته لسنة 1984: "قدم النواب.. فذكر أسماء منها "جاسم العون" من رؤوس أدعياء السلفية في الكويت وقد صار وزيراً فيما بعد، و"حمود الرومي.." محسوب على الإخوان؛ اقتراحاً بمشروع قانون في شأن محاكمة الوزراء فيما يلي نصه: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(نص المشروع): بعد الاطلاع على الدستور وبخاصة المواد 58 و65 و79 و91 و101 و109 و126 و131 و132 منه.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وعلى القانون رقم 16 لسنة 1960 بإصدار قانون الجزاء والقوانين المعدلة له.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وعلى القانون رقم 17 لسنة 1960 بإصدار قانون الإجراءات والمحاكمات الجزائية والقوانين المعدلة له.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وعلى القانون رقم 30 لسنة 1964 بإنشاء ديوان المحاسبة المعدل بالمرسوم بقانون رقم 4 لسنة 1977م.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وعلى المرسوم الأميري رقم 319 لسنة 1959 لقانون تنظيم القضاء والقوانين المعدلة له</w:t>
      </w:r>
      <w:r w:rsidRPr="006F12AB">
        <w:rPr>
          <w:rStyle w:val="FootnoteReference"/>
          <w:rFonts w:cs="Traditional Arabic"/>
          <w:rtl/>
        </w:rPr>
        <w:t>(</w:t>
      </w:r>
      <w:r w:rsidRPr="006F12AB">
        <w:rPr>
          <w:rStyle w:val="FootnoteReference"/>
          <w:rFonts w:cs="Traditional Arabic"/>
          <w:rtl/>
        </w:rPr>
        <w:footnoteReference w:id="56"/>
      </w:r>
      <w:r w:rsidRPr="006F12AB">
        <w:rPr>
          <w:rStyle w:val="FootnoteReference"/>
          <w:rFonts w:cs="Traditional Arabic"/>
          <w:rtl/>
        </w:rPr>
        <w:t>)</w:t>
      </w:r>
      <w:r w:rsidRPr="006F12AB">
        <w:rPr>
          <w:rFonts w:cs="Traditional Arabic"/>
          <w:rtl/>
        </w:rPr>
        <w:t>.</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وافق مجلس الأمة على القانون الآتي نصه وقد صدّقنا عليه وأصدرناه.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(مادة رقم 1) يعمل بأحكام هذا القانون في شأن محاكمة الوزراء ويلغى كل نص يخالف أحكامه..!!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(الباب الأول) في مسؤولية الوزراء: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1- الخيانة العظمى ويدخل فيها عدم الولاء للوطن أو للأمير وكل جريمة تمس استقلال البلاد أو وحدتها أو سلامة أراضيها أو أمنها الداخلي أو الخارجي أو نظام الحكم الأميري للكويت وتوارث الإمارة وكل تعاون مع الأعداء!!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2- المخالفة العمدية لأحكام الدستور الأساسية: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وذكروا في العقوبات: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(مادة 3) يعاقب على الخيانة العظمى بالإعدام أو بالحبس المؤبد أو بالحبس المؤقت الذي تزيد مدته على ثلاث سنوات وبالغرامة التي يجاوز مقدارها خمسة آلاف دينار" اهـ.</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أذكر هذا للعبرة وللتاريخ.. وليتعرف طلاب الحق على مخازي هذه الطرق والسبل الشركية التي ينتهجها ويسلكها هؤلاء الدعاة على أبواب جهنم، بحجة مصلحة الدعوة فما يلبثون أن ينقلبوا هم أنفسهم إلى طواغيت وأرباب مشرعين يدعون إلى سبيل طاغوتهم الأكبر ومصلحته، ولا يستحيون مع ذلك من الاستمرار في التمسح بالدعوة إلى الله ومصلحتها زوراً وبهتاناً..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أقول: </w:t>
      </w:r>
    </w:p>
    <w:p w:rsidR="00440F8C" w:rsidRPr="006F12AB" w:rsidRDefault="00440F8C" w:rsidP="00C74BE4">
      <w:pPr>
        <w:spacing w:before="100" w:beforeAutospacing="1" w:after="100" w:afterAutospacing="1" w:line="192" w:lineRule="auto"/>
        <w:ind w:firstLine="284"/>
        <w:jc w:val="lowKashida"/>
        <w:rPr>
          <w:rFonts w:cs="Traditional Arabic"/>
          <w:rtl/>
        </w:rPr>
      </w:pPr>
      <w:r w:rsidRPr="006F12AB">
        <w:rPr>
          <w:rFonts w:cs="Traditional Arabic"/>
          <w:rtl/>
        </w:rPr>
        <w:t xml:space="preserve">إلا من تاب واجتنب عبادة الطاغوت وبرىء منه ثم اهتدى. </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شبهة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lang w:bidi="ar-JO"/>
        </w:rPr>
      </w:pPr>
      <w:r w:rsidRPr="00767A89">
        <w:rPr>
          <w:rFonts w:cs="Traditional Arabic"/>
          <w:b/>
          <w:bCs/>
          <w:sz w:val="40"/>
          <w:szCs w:val="40"/>
          <w:rtl/>
        </w:rPr>
        <w:t>(ولا نكفر مسلماً بذنب ما لم يستحله)</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وهكذا، فإذا كنت قد فهمت ما تقدم كله، فلا بد أنه قد ظهر لك أن قولهم: </w:t>
      </w:r>
      <w:r w:rsidRPr="006F12AB">
        <w:rPr>
          <w:rFonts w:cs="Traditional Arabic"/>
          <w:rtl/>
          <w:lang w:bidi="ar-JO"/>
        </w:rPr>
        <w:t>(</w:t>
      </w:r>
      <w:r w:rsidRPr="006F12AB">
        <w:rPr>
          <w:rFonts w:cs="Traditional Arabic"/>
          <w:rtl/>
        </w:rPr>
        <w:t>ولا نكفر مسلماً بذنب ما لم يستحله</w:t>
      </w:r>
      <w:r w:rsidRPr="006F12AB">
        <w:rPr>
          <w:rFonts w:cs="Traditional Arabic"/>
          <w:rtl/>
          <w:lang w:bidi="ar-JO"/>
        </w:rPr>
        <w:t>)</w:t>
      </w:r>
      <w:r w:rsidRPr="006F12AB">
        <w:rPr>
          <w:rFonts w:cs="Traditional Arabic"/>
          <w:rtl/>
        </w:rPr>
        <w:t xml:space="preserve"> ليس على إطلاقه، بل لا بد أن يُقيّد هذا بقيد، فنقول: </w:t>
      </w:r>
      <w:r w:rsidRPr="006F12AB">
        <w:rPr>
          <w:rFonts w:cs="Traditional Arabic"/>
          <w:rtl/>
          <w:lang w:bidi="ar-JO"/>
        </w:rPr>
        <w:t>(</w:t>
      </w:r>
      <w:r w:rsidRPr="006F12AB">
        <w:rPr>
          <w:rFonts w:cs="Traditional Arabic"/>
          <w:rtl/>
        </w:rPr>
        <w:t>لا نكفر مسلماً بذنب غير مكفر ما لم يستحله</w:t>
      </w:r>
      <w:r w:rsidRPr="006F12AB">
        <w:rPr>
          <w:rFonts w:cs="Traditional Arabic"/>
          <w:rtl/>
          <w:lang w:bidi="ar-JO"/>
        </w:rPr>
        <w:t>)</w:t>
      </w:r>
      <w:r w:rsidRPr="006F12AB">
        <w:rPr>
          <w:rFonts w:cs="Traditional Arabic"/>
          <w:rtl/>
        </w:rPr>
        <w:t>.</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بدليل أن الاستهزاء بالله ودينه ذنب، وسب الله ورسوله ذنب، والسجود للصنم ذنب، ورمي المصحف في القذر ذنب، وقتل الأنبياء ذنب، والتشريع مع الله ذنب، ومع هذا فقد علمت أن فاعل ذلك كله كافر استحله أم لم يستحله.. فالذنوب منها ما هو من المكفرات، ومنها ما هو معاص مجردة لا تخرج من دائرة الإسلام، فلا يقال للأول عند التكفير استحل أو لم يستحل، بخلاف الثاني فلا بد من ذلك لأن الأصل في فاعلها أنه فاسق مِلّي وليس بكافر..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ثم هذه المقولة ليست قرآناً منزّلاً حتى يعارض بها كلام الله وكلام الرسول كما يفعل جهال مرجئة العصر، بل الحق ضبطها وتقييدها بكلام الله وكلام الرسول.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وإن كان بعضهم يرفعها ويجعلها من كلام النبي </w:t>
      </w:r>
      <w:r w:rsidRPr="006F12AB">
        <w:rPr>
          <w:rFonts w:cs="Traditional Arabic"/>
          <w:rtl/>
          <w:lang w:bidi="ar-JO"/>
        </w:rPr>
        <w:t>صلى الله عليه وسلم</w:t>
      </w:r>
      <w:r w:rsidRPr="006F12AB">
        <w:rPr>
          <w:rFonts w:cs="Traditional Arabic"/>
          <w:rtl/>
        </w:rPr>
        <w:t xml:space="preserve"> فإن ذلك لا يصح وهو حديث موضوع لا أصل له كما ذكر ابن القيم في بدائع الفوائد (4/42).</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 ومن هذا القبيل ما يروى عن أنس أن النبي </w:t>
      </w:r>
      <w:r w:rsidRPr="006F12AB">
        <w:rPr>
          <w:rFonts w:cs="Traditional Arabic"/>
          <w:rtl/>
          <w:lang w:bidi="ar-JO"/>
        </w:rPr>
        <w:t>صلى الله عليه وسلم</w:t>
      </w:r>
      <w:r w:rsidRPr="006F12AB">
        <w:rPr>
          <w:rFonts w:cs="Traditional Arabic"/>
          <w:rtl/>
        </w:rPr>
        <w:t xml:space="preserve"> قال: </w:t>
      </w:r>
      <w:r w:rsidRPr="006F12AB">
        <w:rPr>
          <w:rFonts w:cs="Traditional Arabic"/>
          <w:rtl/>
          <w:lang w:bidi="ar-JO"/>
        </w:rPr>
        <w:t>(</w:t>
      </w:r>
      <w:r w:rsidRPr="006F12AB">
        <w:rPr>
          <w:rFonts w:cs="Traditional Arabic"/>
          <w:rtl/>
        </w:rPr>
        <w:t>ثلاث من أصل الإيمان: الكف عمن قال لا إله إلا الله ولا نكفره بذنب ولا نخرجه من الإسلام بعمل.. الحديث..</w:t>
      </w:r>
      <w:r w:rsidRPr="006F12AB">
        <w:rPr>
          <w:rFonts w:cs="Traditional Arabic"/>
          <w:rtl/>
          <w:lang w:bidi="ar-JO"/>
        </w:rPr>
        <w:t>)</w:t>
      </w:r>
      <w:r w:rsidRPr="006F12AB">
        <w:rPr>
          <w:rFonts w:cs="Traditional Arabic"/>
          <w:rtl/>
        </w:rPr>
        <w:t xml:space="preserve"> رواه أبو داود وأبو يعلى وهو حديث لا يصح، يرويه عن أنس يزيد الرقاشي، قال أبو حاتم: أكثر الرواية عن أنس بما فيه نظر وفي حديثه ضعف. وقال ابن حبان: غفل عن حفظ الحديث شغلاً بالعبادة حتى كان يقلب كلام الحسن فيجعله عن أنس عن النبي </w:t>
      </w:r>
      <w:r w:rsidRPr="006F12AB">
        <w:rPr>
          <w:rFonts w:cs="Traditional Arabic"/>
          <w:rtl/>
          <w:lang w:bidi="ar-JO"/>
        </w:rPr>
        <w:t>صلى الله عليه وسلم</w:t>
      </w:r>
      <w:r w:rsidRPr="006F12AB">
        <w:rPr>
          <w:rFonts w:cs="Traditional Arabic"/>
          <w:rtl/>
        </w:rPr>
        <w:t xml:space="preserve"> فلا تحل الرواية عنه إلا على جهة التعجب</w:t>
      </w:r>
      <w:r w:rsidRPr="006F12AB">
        <w:rPr>
          <w:rStyle w:val="FootnoteReference"/>
          <w:rFonts w:cs="Traditional Arabic"/>
          <w:rtl/>
        </w:rPr>
        <w:t>(</w:t>
      </w:r>
      <w:r w:rsidRPr="006F12AB">
        <w:rPr>
          <w:rStyle w:val="FootnoteReference"/>
          <w:rFonts w:cs="Traditional Arabic"/>
          <w:rtl/>
        </w:rPr>
        <w:footnoteReference w:id="57"/>
      </w:r>
      <w:r w:rsidRPr="006F12AB">
        <w:rPr>
          <w:rStyle w:val="FootnoteReference"/>
          <w:rFonts w:cs="Traditional Arabic"/>
          <w:rtl/>
        </w:rPr>
        <w:t>)</w:t>
      </w:r>
      <w:r w:rsidRPr="006F12AB">
        <w:rPr>
          <w:rFonts w:cs="Traditional Arabic"/>
          <w:rtl/>
        </w:rPr>
        <w:t>.</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 ومثله ما يرويه الطبراني في الكبير عن ابن عمر مرفوعاً: </w:t>
      </w:r>
      <w:r w:rsidRPr="006F12AB">
        <w:rPr>
          <w:rFonts w:cs="Traditional Arabic"/>
          <w:rtl/>
          <w:lang w:bidi="ar-JO"/>
        </w:rPr>
        <w:t>(</w:t>
      </w:r>
      <w:r w:rsidRPr="006F12AB">
        <w:rPr>
          <w:rFonts w:cs="Traditional Arabic"/>
          <w:rtl/>
        </w:rPr>
        <w:t>كُفّوا عن أهل لا إله إلا الله ولا تكفروهم بذنب، من كفر أهل لا إله إلا الله فهو إلى الكفر أقرب</w:t>
      </w:r>
      <w:r w:rsidRPr="006F12AB">
        <w:rPr>
          <w:rFonts w:cs="Traditional Arabic"/>
          <w:rtl/>
          <w:lang w:bidi="ar-JO"/>
        </w:rPr>
        <w:t>)</w:t>
      </w:r>
      <w:r w:rsidRPr="006F12AB">
        <w:rPr>
          <w:rFonts w:cs="Traditional Arabic"/>
          <w:rtl/>
        </w:rPr>
        <w:t>.</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وفيه الضحاك بن حُمرة وعلي بن زيد بن جدعان وهما ضعيفان.. فهذه هي بضاعة القوم كلها آثار ضعيفة متكلم فيها.. وحتى لو ثبت شيء منها أو في معناها، فينبغي أن تحمل على مبينها من الكتاب والسنة، فتفهم كما فهمها السلف لا كما يهوى مرجئة العصر ويشتهون، فيحمل ذلك على من حقق التوحيد واجتنب النواقض والشرك والتنديد، كما جاء في بعض الأحاديث المبينة لهذا، ومنها قول النبي </w:t>
      </w:r>
      <w:r w:rsidRPr="006F12AB">
        <w:rPr>
          <w:rFonts w:cs="Traditional Arabic"/>
          <w:rtl/>
          <w:lang w:bidi="ar-JO"/>
        </w:rPr>
        <w:t>صلى الله عليه وسلم</w:t>
      </w:r>
      <w:r w:rsidRPr="006F12AB">
        <w:rPr>
          <w:rFonts w:cs="Traditional Arabic"/>
          <w:rtl/>
        </w:rPr>
        <w:t xml:space="preserve">: </w:t>
      </w:r>
      <w:r w:rsidRPr="006F12AB">
        <w:rPr>
          <w:rFonts w:cs="Traditional Arabic"/>
          <w:rtl/>
          <w:lang w:bidi="ar-JO"/>
        </w:rPr>
        <w:t>(</w:t>
      </w:r>
      <w:r w:rsidRPr="006F12AB">
        <w:rPr>
          <w:rFonts w:cs="Traditional Arabic"/>
          <w:rtl/>
        </w:rPr>
        <w:t>من قال لا إله إلا الله وكفر بما يعبد من دون الله؛ حرم ماله ودمه وحسابه على الله عز وجل</w:t>
      </w:r>
      <w:r w:rsidRPr="006F12AB">
        <w:rPr>
          <w:rFonts w:cs="Traditional Arabic"/>
          <w:rtl/>
          <w:lang w:bidi="ar-JO"/>
        </w:rPr>
        <w:t>)</w:t>
      </w:r>
      <w:r w:rsidRPr="006F12AB">
        <w:rPr>
          <w:rFonts w:cs="Traditional Arabic"/>
          <w:rtl/>
        </w:rPr>
        <w:t xml:space="preserve"> رواه مسلم.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الشيخ محمد بن عبد الوهاب: </w:t>
      </w:r>
      <w:r w:rsidRPr="006F12AB">
        <w:rPr>
          <w:rFonts w:cs="Traditional Arabic"/>
          <w:rtl/>
          <w:lang w:bidi="ar-JO"/>
        </w:rPr>
        <w:t>(</w:t>
      </w:r>
      <w:r w:rsidRPr="006F12AB">
        <w:rPr>
          <w:rFonts w:cs="Traditional Arabic"/>
          <w:rtl/>
        </w:rPr>
        <w:t>وهذا من أعظم ما يبين لك معنى لا إله إلا الله، فإنه لم يجعل التلفظ بها عاصماً للدم والمال، بل ولا معرفة معناها مع لفظها، بل ولا الإقرار بذلك، بل ولا كونه لا يدعو إلا الله وحده لا شريك له. بل لا يحرم دمه وماله حتى يضيف إلى ذلك الكفر بما يعبد من دون الله</w:t>
      </w:r>
      <w:r w:rsidRPr="006F12AB">
        <w:rPr>
          <w:rFonts w:cs="Traditional Arabic"/>
          <w:rtl/>
          <w:lang w:bidi="ar-JO"/>
        </w:rPr>
        <w:t>)</w:t>
      </w:r>
      <w:r w:rsidRPr="006F12AB">
        <w:rPr>
          <w:rFonts w:cs="Traditional Arabic"/>
          <w:rtl/>
        </w:rPr>
        <w:t xml:space="preserve"> اهـ.</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ومعلوم أن النفي في كلمة (لا إله إلا الله) يحتوي على معان منها المعنى الذي فصّله الحديث بقوله: </w:t>
      </w:r>
      <w:r w:rsidRPr="006F12AB">
        <w:rPr>
          <w:rFonts w:cs="Traditional Arabic"/>
          <w:rtl/>
          <w:lang w:bidi="ar-JO"/>
        </w:rPr>
        <w:t>(</w:t>
      </w:r>
      <w:r w:rsidRPr="006F12AB">
        <w:rPr>
          <w:rFonts w:cs="Traditional Arabic"/>
          <w:rtl/>
        </w:rPr>
        <w:t>وكفر بما يعبد من دون الله</w:t>
      </w:r>
      <w:r w:rsidRPr="006F12AB">
        <w:rPr>
          <w:rFonts w:cs="Traditional Arabic"/>
          <w:rtl/>
          <w:lang w:bidi="ar-JO"/>
        </w:rPr>
        <w:t>)</w:t>
      </w:r>
      <w:r w:rsidRPr="006F12AB">
        <w:rPr>
          <w:rFonts w:cs="Traditional Arabic"/>
          <w:rtl/>
        </w:rPr>
        <w:t xml:space="preserve"> فتأكيد هذا المعنى عقبها مع أنه مستفاد منها يدل على أنه أجل معانيها وأهمها.. وسيأتي بسط الكلام في هذا عند شبهة "أنهم يقولون لا إله إلا الله ويصلون".</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وهكذا الحال في لفظة "أهل القبلة" التي يذكرها السلف في أشباه هذه المقولة. فعن جابر رضي الله عنه أنه قيل له: </w:t>
      </w:r>
      <w:r w:rsidRPr="006F12AB">
        <w:rPr>
          <w:rFonts w:cs="Traditional Arabic"/>
          <w:rtl/>
          <w:lang w:bidi="ar-JO"/>
        </w:rPr>
        <w:t>(</w:t>
      </w:r>
      <w:r w:rsidRPr="006F12AB">
        <w:rPr>
          <w:rFonts w:cs="Traditional Arabic"/>
          <w:rtl/>
        </w:rPr>
        <w:t>هل كنتم تدعون أحداً من أهل القبلة مشركاً؟ قال: معاذ الله ففزع لذلك. قال: هل كنتم تدعون أحداً منهم كافراً قال: لا</w:t>
      </w:r>
      <w:r w:rsidRPr="006F12AB">
        <w:rPr>
          <w:rFonts w:cs="Traditional Arabic"/>
          <w:rtl/>
          <w:lang w:bidi="ar-JO"/>
        </w:rPr>
        <w:t>)</w:t>
      </w:r>
      <w:r w:rsidRPr="006F12AB">
        <w:rPr>
          <w:rFonts w:cs="Traditional Arabic"/>
          <w:rtl/>
        </w:rPr>
        <w:t xml:space="preserve"> رواه أبو يعلى والطبراني في الكبير.</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ومثلها ما جاء في العقيدة الطحاوية ويردده أفراخ المرجئة دون أن يفقهوا معناه: </w:t>
      </w:r>
      <w:r w:rsidRPr="006F12AB">
        <w:rPr>
          <w:rFonts w:cs="Traditional Arabic"/>
          <w:rtl/>
          <w:lang w:bidi="ar-JO"/>
        </w:rPr>
        <w:t>(</w:t>
      </w:r>
      <w:r w:rsidRPr="006F12AB">
        <w:rPr>
          <w:rFonts w:cs="Traditional Arabic"/>
          <w:rtl/>
        </w:rPr>
        <w:t>ولا نكفر أحداً من أهل القبلة بذنب ما لم يستحله</w:t>
      </w:r>
      <w:r w:rsidRPr="006F12AB">
        <w:rPr>
          <w:rFonts w:cs="Traditional Arabic"/>
          <w:rtl/>
          <w:lang w:bidi="ar-JO"/>
        </w:rPr>
        <w:t>)</w:t>
      </w:r>
      <w:r w:rsidRPr="006F12AB">
        <w:rPr>
          <w:rFonts w:cs="Traditional Arabic"/>
          <w:rtl/>
        </w:rPr>
        <w:t>.</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فليس المراد أهل القبلة الذين يصلون عموماً وإن كانوا مرتدين من أبواب أخرى، بل المراد المسلمين الموحدين منهم المجتنبين للنواقض، بدليل أن الصحابة كفّروا مانعي الزكاة، ومن السلف من كفّر تارك صيام رمضان وتارك الحج كما سيأتي.. وكذلك ليس المراد أن الصلاة وحدها تعصم من الكفر وإن أشرك مع الله وعبد غير الله، فإن الصلاة لا تقبل بدون التوحيد الذي هو أصل الإيمان وشرطه.. وسيأتي تفصيل هذا أيضاً. (فأهل القبلة) هم الموحدون المجتنبون لنواقض الإسلام (والمراد من النهي عن تكفيرهم) أن لا يكفّروا بمطلق الذنوب التي لا يكفر مرتكبها، فإنه لا يكفرهم بذلك إلا الخوارج ومن سار على نهجهم.. ولذا قال شارح الطحاوية ص(316): </w:t>
      </w:r>
      <w:r w:rsidRPr="006F12AB">
        <w:rPr>
          <w:rFonts w:cs="Traditional Arabic"/>
          <w:rtl/>
          <w:lang w:bidi="ar-JO"/>
        </w:rPr>
        <w:t>(</w:t>
      </w:r>
      <w:r w:rsidRPr="006F12AB">
        <w:rPr>
          <w:rFonts w:cs="Traditional Arabic"/>
          <w:rtl/>
        </w:rPr>
        <w:t>يشير الشيخ رحمه الله بهذا الكلام إلى الرد على الخوارج القائلين بالتكفير بكل ذنب</w:t>
      </w:r>
      <w:r w:rsidRPr="006F12AB">
        <w:rPr>
          <w:rFonts w:cs="Traditional Arabic"/>
          <w:rtl/>
          <w:lang w:bidi="ar-JO"/>
        </w:rPr>
        <w:t>)</w:t>
      </w:r>
      <w:r w:rsidRPr="006F12AB">
        <w:rPr>
          <w:rFonts w:cs="Traditional Arabic"/>
          <w:rtl/>
        </w:rPr>
        <w:t>.</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ص(317): </w:t>
      </w:r>
      <w:r w:rsidRPr="006F12AB">
        <w:rPr>
          <w:rFonts w:cs="Traditional Arabic"/>
          <w:rtl/>
          <w:lang w:bidi="ar-JO"/>
        </w:rPr>
        <w:t>(</w:t>
      </w:r>
      <w:r w:rsidRPr="006F12AB">
        <w:rPr>
          <w:rFonts w:cs="Traditional Arabic"/>
          <w:rtl/>
        </w:rPr>
        <w:t xml:space="preserve">ولهذا امتنع كثير من الأئمة عن إطلاق القول بأنا لا نكفر أحداً بذنب. بل يقال: </w:t>
      </w:r>
      <w:r w:rsidRPr="006F12AB">
        <w:rPr>
          <w:rFonts w:cs="Traditional Arabic"/>
          <w:rtl/>
          <w:lang w:bidi="ar-JO"/>
        </w:rPr>
        <w:t>(</w:t>
      </w:r>
      <w:r w:rsidRPr="006F12AB">
        <w:rPr>
          <w:rFonts w:cs="Traditional Arabic"/>
          <w:rtl/>
        </w:rPr>
        <w:t>لا نكفرهم بكل ذنب كما تفعله الخوارج. وفرق بين النفي العام، ونفي العموم، والواجب هو نفي العموم، مناقضة لقول الخوارج الذين يكفرون بكل ذنب ولهذا والله أعلم - قيّده - الشيخ رحمه الله بقوله ما لم يستحله، وفي قوله: ما لم يستحله، إشارة إلى مراده من هذا النفي لكل ذنب من الذنوب العملية لا العلمية</w:t>
      </w:r>
      <w:r w:rsidRPr="006F12AB">
        <w:rPr>
          <w:rFonts w:cs="Traditional Arabic"/>
          <w:rtl/>
          <w:lang w:bidi="ar-JO"/>
        </w:rPr>
        <w:t>)</w:t>
      </w:r>
      <w:r w:rsidRPr="006F12AB">
        <w:rPr>
          <w:rFonts w:cs="Traditional Arabic"/>
          <w:rtl/>
        </w:rPr>
        <w:t xml:space="preserve"> اهـ.</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قلت: المراد باصطلاح الذنوب العملية عندهم الذنوب غير المكفرة، كما هو ظاهر من أول كلامه. أما الأعمال مطلقاً، فقد علمت أن فيها تفصيلاً وسيأتي المزيد من التفصيل..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ومن هذا يظهر لك بطلان احتجاجهم للطواغيت بتلك المقولة، وبطلان زعمهم الإجماع على لفظها المطلق هذا، وفهمهم الفاسد لها..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وإليك قول إمام أهل السنة والجماعة في ذلك..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قال الخلال: أنبأنا محمد بن هارون أن إسحاق بن إبراهيم حدثهم قال: </w:t>
      </w:r>
      <w:r w:rsidRPr="006F12AB">
        <w:rPr>
          <w:rFonts w:cs="Traditional Arabic"/>
          <w:rtl/>
          <w:lang w:bidi="ar-JO"/>
        </w:rPr>
        <w:t>(</w:t>
      </w:r>
      <w:r w:rsidRPr="006F12AB">
        <w:rPr>
          <w:rFonts w:cs="Traditional Arabic"/>
          <w:rtl/>
        </w:rPr>
        <w:t xml:space="preserve">حضرتُ رجلاً سأل أبا عبد الله فقال: يا أبا عبد الله، إجماع المسلمين على الإيمان بالقدر خيره وشره؟ قال أبو عبد الله: نعم.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قال: ولا نكفر أحداً بذنب؟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فقال أبو عبد الله: اسكت، من ترك الصلاة فقد كفر، ومن قال القرآن مخلوق فهو كافر</w:t>
      </w:r>
      <w:r w:rsidRPr="006F12AB">
        <w:rPr>
          <w:rFonts w:cs="Traditional Arabic"/>
          <w:rtl/>
          <w:lang w:bidi="ar-JO"/>
        </w:rPr>
        <w:t>)</w:t>
      </w:r>
      <w:r w:rsidRPr="006F12AB">
        <w:rPr>
          <w:rFonts w:cs="Traditional Arabic"/>
          <w:rtl/>
        </w:rPr>
        <w:t xml:space="preserve"> اهـ</w:t>
      </w:r>
      <w:r w:rsidRPr="006F12AB">
        <w:rPr>
          <w:rStyle w:val="FootnoteReference"/>
          <w:rFonts w:cs="Traditional Arabic"/>
          <w:rtl/>
        </w:rPr>
        <w:t>(</w:t>
      </w:r>
      <w:r w:rsidRPr="006F12AB">
        <w:rPr>
          <w:rStyle w:val="FootnoteReference"/>
          <w:rFonts w:cs="Traditional Arabic"/>
          <w:rtl/>
        </w:rPr>
        <w:footnoteReference w:id="58"/>
      </w:r>
      <w:r w:rsidRPr="006F12AB">
        <w:rPr>
          <w:rStyle w:val="FootnoteReference"/>
          <w:rFonts w:cs="Traditional Arabic"/>
          <w:rtl/>
        </w:rPr>
        <w:t>)</w:t>
      </w:r>
      <w:r w:rsidRPr="006F12AB">
        <w:rPr>
          <w:rFonts w:cs="Traditional Arabic"/>
          <w:rtl/>
        </w:rPr>
        <w:t>.</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شيخ الإسلام ابن تيمية رحمه الله تعالى: </w:t>
      </w:r>
      <w:r w:rsidRPr="006F12AB">
        <w:rPr>
          <w:rFonts w:cs="Traditional Arabic"/>
          <w:rtl/>
          <w:lang w:bidi="ar-JO"/>
        </w:rPr>
        <w:t>(</w:t>
      </w:r>
      <w:r w:rsidRPr="006F12AB">
        <w:rPr>
          <w:rFonts w:cs="Traditional Arabic"/>
          <w:rtl/>
        </w:rPr>
        <w:t>وقد اتفق المسلمون على أن من لم يأت بالشهادتين فهو كافر، وأما الأعمال الأربعة فاختلفوا في تكفير تاركها، ونحن إذا قلنا إن أهل السنة متفقون على أنه لا يكفر بالذنب، فإنما نريد به المعاصي كالزنا والشرب، أما هذه المباني ففي تكفيرها نزاع مشهور</w:t>
      </w:r>
      <w:r w:rsidRPr="006F12AB">
        <w:rPr>
          <w:rFonts w:cs="Traditional Arabic"/>
          <w:rtl/>
          <w:lang w:bidi="ar-JO"/>
        </w:rPr>
        <w:t>)</w:t>
      </w:r>
      <w:r w:rsidRPr="006F12AB">
        <w:rPr>
          <w:rFonts w:cs="Traditional Arabic"/>
          <w:rtl/>
        </w:rPr>
        <w:t xml:space="preserve"> اهـ (7/302) الفتاوي.</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قلت: فكيف بأصل الأصول الذي لا نقبل هذه المباني بدونه..؟؟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فدل هذا كله على بطلان الإجماع المذكور. وعلى وجوب فهم هذه المقولة على ضوء الأدلة المبينة الأخرى، تماماً كما فهمها السلف.. وتقييدها كما قيدوها.. </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شبهة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احتجاجهم بقول عبد الله بن شقيق العقيلي</w:t>
      </w:r>
    </w:p>
    <w:p w:rsidR="00440F8C" w:rsidRPr="00767A89" w:rsidRDefault="00440F8C" w:rsidP="00440F8C">
      <w:pPr>
        <w:pStyle w:val="Heading4"/>
        <w:spacing w:before="100" w:beforeAutospacing="1" w:after="100" w:afterAutospacing="1" w:line="192" w:lineRule="auto"/>
        <w:ind w:firstLine="284"/>
        <w:rPr>
          <w:sz w:val="40"/>
          <w:szCs w:val="40"/>
          <w:rtl/>
        </w:rPr>
      </w:pPr>
      <w:r w:rsidRPr="00767A89">
        <w:rPr>
          <w:sz w:val="40"/>
          <w:szCs w:val="40"/>
          <w:rtl/>
        </w:rPr>
        <w:t>أن الصحابة لا يرون شيئاً من الأعمال تركه كفر إلا الصلاة</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هذا وقد احتج بعض أفراخ المرجئة للترقيع للطواغيت بقول عبد الله بن شقيق العقيلي رضي الله عنه: </w:t>
      </w:r>
      <w:r w:rsidRPr="006F12AB">
        <w:rPr>
          <w:rFonts w:cs="Traditional Arabic"/>
          <w:rtl/>
          <w:lang w:bidi="ar-JO"/>
        </w:rPr>
        <w:t>(</w:t>
      </w:r>
      <w:r w:rsidRPr="006F12AB">
        <w:rPr>
          <w:rFonts w:cs="Traditional Arabic"/>
          <w:rtl/>
        </w:rPr>
        <w:t xml:space="preserve">كان أصحاب محمد </w:t>
      </w:r>
      <w:r w:rsidRPr="006F12AB">
        <w:rPr>
          <w:rFonts w:cs="Traditional Arabic"/>
          <w:rtl/>
          <w:lang w:bidi="ar-JO"/>
        </w:rPr>
        <w:t>صلى الله عليه وسلم</w:t>
      </w:r>
      <w:r w:rsidRPr="006F12AB">
        <w:rPr>
          <w:rFonts w:cs="Traditional Arabic"/>
          <w:rtl/>
        </w:rPr>
        <w:t xml:space="preserve"> لا يرون شيئاً من الأعمال تركه كفر غير الصلاة </w:t>
      </w:r>
      <w:r w:rsidRPr="006F12AB">
        <w:rPr>
          <w:rFonts w:cs="Traditional Arabic"/>
          <w:rtl/>
          <w:lang w:bidi="ar-JO"/>
        </w:rPr>
        <w:t>)</w:t>
      </w:r>
      <w:r w:rsidRPr="006F12AB">
        <w:rPr>
          <w:rFonts w:cs="Traditional Arabic"/>
          <w:rtl/>
        </w:rPr>
        <w:t>.</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فإذا ما تساهلنا معهم وأرجأنا الكلام في مسألة حجية مثل هذا والخلاف فيه عند أهل العلم بالأصول خصوصاً إذا وجد المخالف والمعارض له من الصحابة، وانتقلنا إلى فهم المراد من هذا الأثر.. فالواجب علينا لزاماً معرفة الأعمال المشار إليها فيه.. فإما أن نطلقها فندخل فيها كل ما يقع عليه مسمى العمل، فيدخل (التوحيد) والكفر بالطاغوت ونحوه.. إذ هي أعمال وهذا باطل، لأن تركها كفر بالاتفاق.. أو نقيدها بما هو دون ذلك من أعمال، فيبطل الاحتجاج بهذا الأثر على طامة زماننا الشركية - والتي لم يكن لها وجود يوم قيل هذا الأثر أصلاً - أعني "ترك تحكيم شرع الله وتحكيم الطواغيت المحلية والدولية" خصوصاً وأن القضية كما علمت سابقاً ليست مجرد ترك الحكم ببعض شرع الله أحياناً بل هي تول مطلق عن حدود الله، وتشريع واستبدال، أي دخول في دين الطواغيت وعبادتها واتخاذها أرباباً متفرقة بطاعتها في التشريع وعدم البراءة منها ومن تشريعاتها.. وليس في هذا ترك التوحيد والإعراض عنه وحسب، بل فيه هدمه وحربه.. ومعلوم أن هذا الأصل الذي خصومتنا فيه، لا يكفر محاربه وهادمه والصاد عنه وحسب، بل وحتى التارك له تركاً مجرداً المعرض عنه، إذ هذا ليس تركاً لعمل مستحب أو واجب من الواجبات التي لم يأثم تاركها وحسب، وإنما هو ترك وإعراض عن أصل الإسلام الأصيل، والشرط الذي لا يقبل عمل من الأعمال دونه.. فكيف بالهادم له المحارب الصاد عنه..؟؟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وعلى كل حال، فلا ينبغي تحميل هذا الأثر أكثر مما يحتمل.. إذ هو لا يتكلم عن شعب الكفر العملية ولا القولية، التي عرفت كثيراً منهم فيما تقدم، وإنما يتكلم عن ترك شعب الإيمان العملية، فليس جميع الأعمال التي هي من شعب الإيمان العملية تركها كفر، كإماطة الأذى عن الطريق، والبذاذة والحياء وأن تحب لأخيك ما تحب لنفسك ونحوها، فإنه من المعلوم أنه إذا زال شيء من أمثال هذه الشعب لم يزُل الإيمان بالكلية ولم ينتقض.. وإنما ينتقص بقدرها إن كانت من واجبات الإيمان.. أما شعب الإيمان التي هي من أصله فإن الإيمان ينتقض بزوالها أو بزوال بعضها، كالصلاة التي ذكرت في هذا الأثر على أنها الشعبة العملية الوحيدة التي يناقض تركها للإيمان.. وذلك لأن أهل السنة اعتبروا الإيمان اعتقاد وقول وعمل، فمن الأعمال عندهم ما هو من كمال الإيمان (أي: المستحب)، ومنها ما هو من الإيمان الواجب، ومنها ما هو شرط لصحة الإيمان.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ابن القيم رحمه الله تعالى في كتاب الصلاة ص(53): </w:t>
      </w:r>
      <w:r w:rsidRPr="006F12AB">
        <w:rPr>
          <w:rFonts w:cs="Traditional Arabic"/>
          <w:rtl/>
          <w:lang w:bidi="ar-JO"/>
        </w:rPr>
        <w:t>(</w:t>
      </w:r>
      <w:r w:rsidRPr="006F12AB">
        <w:rPr>
          <w:rFonts w:cs="Traditional Arabic"/>
          <w:rtl/>
        </w:rPr>
        <w:t xml:space="preserve">لما كان الإيمان له شعب متعددة وكل شعبة منها تسمى إيماناً كالحياء والتوكل.. إلخ حتى تنتهي هذه الشعب إلى إماطة الأذى عن الطريق فإنه شعبة من شعب الإيمان.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وهذه الشعب منها ما يزول الإيمان بزوالها كشعبة الشهادة. ومنها ما لا يزول بزوالها كترك إماطة الأذى</w:t>
      </w:r>
      <w:r w:rsidRPr="006F12AB">
        <w:rPr>
          <w:rFonts w:cs="Traditional Arabic"/>
          <w:rtl/>
          <w:lang w:bidi="ar-JO"/>
        </w:rPr>
        <w:t>)</w:t>
      </w:r>
      <w:r w:rsidRPr="006F12AB">
        <w:rPr>
          <w:rFonts w:cs="Traditional Arabic"/>
          <w:rtl/>
        </w:rPr>
        <w:t xml:space="preserve"> اهـ مختصراً.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هذا عند أهل السنة.. أما المرجئة والجهمية ومن تابعهم فإنهم يتخبطون في مسمى الإيمان وعلاقة الأعمال به.. وبالتالي فليس من الأعمال شيء يزول بزواله الإيمان عندهم.. وتأمّل كلام ابن القيم في شعبة الشهادة.. فإن دندنتنا كلها حولها..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وأما كون هذا الأثر ينص على أن الصحابة لا يرون من شعب الإيمان العملية ما يكفر تاركه إلا الصلاة، فلا ينبغي فهمه على أنه إجماع منهم رضي الله تعالى عنهم أجمعين، بل أقصى ما يقال فيه أنه قول طائفة منهم، وأُطلق القول فيه تعظيماً لشأنها، لأن منطوقه معارض مخالف بأقوال طائفة من الصحابة وأتباعهم، خصوصاً فيما يسميه ابن تيمية بـ(المباني)، وهذا مبسوط في محله قد ذكره أهل العلم فيما صنفوه من كتب الإيمان.. بل هو معارض بإجماع الصحابة على قتال مانعي الزكاة قتال ردة، فقد انعقد إجماعهم بعد المناظرة التي جرت بين أبي بكر وعمر على قتالهم، ومعلوم أن كثيراً منهم لم يجحدها وإنما منعها منعاً مجرداً، ومع هذا قاتلهم الصحابة جميعاً وكان قتالهم قتال أهل ردة فاستحلوا دماءهم وأموالهم بل وسبوا نساءهم وما (محمد بن الحنفية) بن علي بن أبي طالب، إلا ابن إمرأة من ذلك السبي.. وعد هذا الفعل من مناقب الصديق رضوان الله عليه.. فكيف إذا كانت قضيتنا هي (الكفر بالطاغوت) الذي ليس هو شعبة كسائر تلك الشعب، بل هو أعلاها وأعظمها فهو شطر أصل الإيمان وقاعدته.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الشيخ عبد اللطيف بن عبد الرحمن بن حسن آل الشيخ في (مصباح الظلام): </w:t>
      </w:r>
      <w:r w:rsidRPr="006F12AB">
        <w:rPr>
          <w:rFonts w:cs="Traditional Arabic"/>
          <w:rtl/>
          <w:lang w:bidi="ar-JO"/>
        </w:rPr>
        <w:t>(</w:t>
      </w:r>
      <w:r w:rsidRPr="006F12AB">
        <w:rPr>
          <w:rFonts w:cs="Traditional Arabic"/>
          <w:rtl/>
        </w:rPr>
        <w:t>وأصل الإسلام ومبانيه لها شأن ليس لغيرها من السنن، ولذلك يكفر جاحدها ويقاتل عليها.. بل يكفر تاركها عند جمهور السلف بمجرد الترك</w:t>
      </w:r>
      <w:r w:rsidRPr="006F12AB">
        <w:rPr>
          <w:rFonts w:cs="Traditional Arabic"/>
          <w:rtl/>
          <w:lang w:bidi="ar-JO"/>
        </w:rPr>
        <w:t>)</w:t>
      </w:r>
      <w:r w:rsidRPr="006F12AB">
        <w:rPr>
          <w:rFonts w:cs="Traditional Arabic"/>
          <w:rtl/>
        </w:rPr>
        <w:t xml:space="preserve"> اهـ</w:t>
      </w:r>
      <w:r w:rsidRPr="006F12AB">
        <w:rPr>
          <w:rStyle w:val="FootnoteReference"/>
          <w:rFonts w:cs="Traditional Arabic"/>
          <w:rtl/>
        </w:rPr>
        <w:t>(</w:t>
      </w:r>
      <w:r w:rsidRPr="006F12AB">
        <w:rPr>
          <w:rStyle w:val="FootnoteReference"/>
          <w:rFonts w:cs="Traditional Arabic"/>
          <w:rtl/>
        </w:rPr>
        <w:footnoteReference w:id="59"/>
      </w:r>
      <w:r w:rsidRPr="006F12AB">
        <w:rPr>
          <w:rStyle w:val="FootnoteReference"/>
          <w:rFonts w:cs="Traditional Arabic"/>
          <w:rtl/>
        </w:rPr>
        <w:t>)</w:t>
      </w:r>
      <w:r w:rsidRPr="006F12AB">
        <w:rPr>
          <w:rFonts w:cs="Traditional Arabic"/>
          <w:rtl/>
        </w:rPr>
        <w:t>.</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وقد ذكر شيخ الإسلام أقوالهم حول ذلك في مواضع كثيرة من فتاويه انظر (7/302) حيث قال: </w:t>
      </w:r>
      <w:r w:rsidRPr="006F12AB">
        <w:rPr>
          <w:rFonts w:cs="Traditional Arabic"/>
          <w:rtl/>
          <w:lang w:bidi="ar-JO"/>
        </w:rPr>
        <w:t>(</w:t>
      </w:r>
      <w:r w:rsidRPr="006F12AB">
        <w:rPr>
          <w:rFonts w:cs="Traditional Arabic"/>
          <w:rtl/>
        </w:rPr>
        <w:t>وعن أحمد في ذلك نزاع، وإحدى الروايات عنه أنه يكفر بترك واحدة منها - وهو اختيار أبي بكر وطائفة من أصحاب مالك كابن حبيب.</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وعنه رواية ثانية: لا يكفر إلا بترك الصلاة والزكاة فقط.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ورواية ثالثة: لا يكفر إلا بترك الصلاة، والزكاة إذا قاتل عليها الإمام.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ورابعة: لا يكفر إلا بترك الصلاة</w:t>
      </w:r>
      <w:r w:rsidRPr="006F12AB">
        <w:rPr>
          <w:rStyle w:val="FootnoteReference"/>
          <w:rFonts w:cs="Traditional Arabic"/>
          <w:rtl/>
        </w:rPr>
        <w:t>(</w:t>
      </w:r>
      <w:r w:rsidRPr="006F12AB">
        <w:rPr>
          <w:rStyle w:val="FootnoteReference"/>
          <w:rFonts w:cs="Traditional Arabic"/>
          <w:rtl/>
        </w:rPr>
        <w:footnoteReference w:id="60"/>
      </w:r>
      <w:r w:rsidRPr="006F12AB">
        <w:rPr>
          <w:rStyle w:val="FootnoteReference"/>
          <w:rFonts w:cs="Traditional Arabic"/>
          <w:rtl/>
        </w:rPr>
        <w:t>)</w:t>
      </w:r>
      <w:r w:rsidRPr="006F12AB">
        <w:rPr>
          <w:rFonts w:cs="Traditional Arabic"/>
          <w:rtl/>
        </w:rPr>
        <w:t xml:space="preserve">.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وخامسة: لا يكفر بترك شيء منهن.. وهذه أقوال معروفة للسلف</w:t>
      </w:r>
      <w:r w:rsidRPr="006F12AB">
        <w:rPr>
          <w:rFonts w:cs="Traditional Arabic"/>
          <w:rtl/>
          <w:lang w:bidi="ar-JO"/>
        </w:rPr>
        <w:t>)</w:t>
      </w:r>
      <w:r w:rsidRPr="006F12AB">
        <w:rPr>
          <w:rFonts w:cs="Traditional Arabic"/>
          <w:rtl/>
        </w:rPr>
        <w:t xml:space="preserve"> اهـ.</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وكذا ص(7/259) وفيه قوله: </w:t>
      </w:r>
      <w:r w:rsidRPr="006F12AB">
        <w:rPr>
          <w:rFonts w:cs="Traditional Arabic"/>
          <w:rtl/>
          <w:lang w:bidi="ar-JO"/>
        </w:rPr>
        <w:t>(</w:t>
      </w:r>
      <w:r w:rsidRPr="006F12AB">
        <w:rPr>
          <w:rFonts w:cs="Traditional Arabic"/>
          <w:rtl/>
        </w:rPr>
        <w:t>وكذلك عنه رواية أنه يكفر بترك الصيام والحج، إذا عزم أنه لا يحج أبداً</w:t>
      </w:r>
      <w:r w:rsidRPr="006F12AB">
        <w:rPr>
          <w:rFonts w:cs="Traditional Arabic"/>
          <w:rtl/>
          <w:lang w:bidi="ar-JO"/>
        </w:rPr>
        <w:t>)</w:t>
      </w:r>
      <w:r w:rsidRPr="006F12AB">
        <w:rPr>
          <w:rFonts w:cs="Traditional Arabic"/>
          <w:rtl/>
        </w:rPr>
        <w:t xml:space="preserve"> اهـ.</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ونقل عن الحكم بن عتبة (7/302) قوله: </w:t>
      </w:r>
      <w:r w:rsidRPr="006F12AB">
        <w:rPr>
          <w:rFonts w:cs="Traditional Arabic"/>
          <w:rtl/>
          <w:lang w:bidi="ar-JO"/>
        </w:rPr>
        <w:t>(</w:t>
      </w:r>
      <w:r w:rsidRPr="006F12AB">
        <w:rPr>
          <w:rFonts w:cs="Traditional Arabic"/>
          <w:rtl/>
        </w:rPr>
        <w:t>من ترك الصلاة متعمداً فقد كفر، ومن ترك الزكاة متعمداً فقد كفر. ومن ترك الحج متعمداً فقد كفر ومن ترك صوم رمضان متعمداً فقد كفر</w:t>
      </w:r>
      <w:r w:rsidRPr="006F12AB">
        <w:rPr>
          <w:rFonts w:cs="Traditional Arabic"/>
          <w:rtl/>
          <w:lang w:bidi="ar-JO"/>
        </w:rPr>
        <w:t>)</w:t>
      </w:r>
      <w:r w:rsidRPr="006F12AB">
        <w:rPr>
          <w:rFonts w:cs="Traditional Arabic"/>
          <w:rtl/>
        </w:rPr>
        <w:t xml:space="preserve"> وعن سعيد بن جبير: </w:t>
      </w:r>
      <w:r w:rsidRPr="006F12AB">
        <w:rPr>
          <w:rFonts w:cs="Traditional Arabic"/>
          <w:rtl/>
          <w:lang w:bidi="ar-JO"/>
        </w:rPr>
        <w:t>(</w:t>
      </w:r>
      <w:r w:rsidRPr="006F12AB">
        <w:rPr>
          <w:rFonts w:cs="Traditional Arabic"/>
          <w:rtl/>
        </w:rPr>
        <w:t>من ترك الصلاة متعمداً فقد كفر بالله، ومن ترك الزكاة متعمداً فقد كفر بالله، ومن ترك صوم رمضان متعمداً فقد كفر بالله</w:t>
      </w:r>
      <w:r w:rsidRPr="006F12AB">
        <w:rPr>
          <w:rFonts w:cs="Traditional Arabic"/>
          <w:rtl/>
          <w:lang w:bidi="ar-JO"/>
        </w:rPr>
        <w:t>)</w:t>
      </w:r>
      <w:r w:rsidRPr="006F12AB">
        <w:rPr>
          <w:rFonts w:cs="Traditional Arabic"/>
          <w:rtl/>
        </w:rPr>
        <w:t xml:space="preserve"> اهـ.</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ونقل عن محمد بن نصر المروزي (333/7): </w:t>
      </w:r>
      <w:r w:rsidRPr="006F12AB">
        <w:rPr>
          <w:rFonts w:cs="Traditional Arabic"/>
          <w:rtl/>
          <w:lang w:bidi="ar-JO"/>
        </w:rPr>
        <w:t>(</w:t>
      </w:r>
      <w:r w:rsidRPr="006F12AB">
        <w:rPr>
          <w:rFonts w:cs="Traditional Arabic"/>
          <w:rtl/>
        </w:rPr>
        <w:t>فمن كان ظاهره أعمال الإسلام ولا يرجع إلى عقود الإيمان بالغيب فهو منافق نفاقاً ينقل عن الملة. ومن كان عقده الإيمان بالغيب ولا يعمل بأحكام الإيمان وشرائع الإسلام فهو كافر كفراً لا يثبت معه توحيد</w:t>
      </w:r>
      <w:r w:rsidRPr="006F12AB">
        <w:rPr>
          <w:rFonts w:cs="Traditional Arabic"/>
          <w:rtl/>
          <w:lang w:bidi="ar-JO"/>
        </w:rPr>
        <w:t>)</w:t>
      </w:r>
      <w:r w:rsidRPr="006F12AB">
        <w:rPr>
          <w:rFonts w:cs="Traditional Arabic"/>
          <w:rtl/>
        </w:rPr>
        <w:t>.</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عبد الله بن الإمام أحمد بن حنبل في كتاب السنة (1/347): حدثنا سويد ابن سعيد الهروي قال: سألنا سفيان بن عيينة عن الإرجاء.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فقال: </w:t>
      </w:r>
      <w:r w:rsidRPr="006F12AB">
        <w:rPr>
          <w:rFonts w:cs="Traditional Arabic"/>
          <w:rtl/>
          <w:lang w:bidi="ar-JO"/>
        </w:rPr>
        <w:t>(</w:t>
      </w:r>
      <w:r w:rsidRPr="006F12AB">
        <w:rPr>
          <w:rFonts w:cs="Traditional Arabic"/>
          <w:rtl/>
        </w:rPr>
        <w:t xml:space="preserve">يقولون الإيمان قول، ونحن نقول الإيمان قول وعمل، والمرجئة أوجبوا الجنة لمن شهد أن لا إله إلا الله مصرّا بقلبه على ترك الفرائض وسموا ترك الفرائض ذنباً بمنزلة ركوب المحارم، وليسوا بسواء. لأن ركوب المحارم من غير استحلال معصية، وترك الفرائض متعمداً من غير جهل ولا عذر هو كفر.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وبيان ذلك في أمر آدم صلوات الله عليه وإبليس وعلماء اليهود.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 أما آدم، فنهاه الله عز وجل عن أكل الشجرة وحرمها عليه فأكل منها متعمداً ليكون مَلكاً أو يكون من الخالدين فسمي عاصياً من غير كفر.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وأما إبليس لعنه الله فإنه فرض عليه سجدة واحدة فجحدها متعمداً فسمي كافراً.</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 وأما علماء اليهود فعرفوا نعت النبي </w:t>
      </w:r>
      <w:r w:rsidRPr="006F12AB">
        <w:rPr>
          <w:rFonts w:cs="Traditional Arabic"/>
          <w:rtl/>
          <w:lang w:bidi="ar-JO"/>
        </w:rPr>
        <w:t>صلى الله عليه وسلم</w:t>
      </w:r>
      <w:r w:rsidRPr="006F12AB">
        <w:rPr>
          <w:rFonts w:cs="Traditional Arabic"/>
          <w:rtl/>
        </w:rPr>
        <w:t xml:space="preserve"> وأنه نبي رسول كما يعرفون أبناءهم وأقروا به باللسان ولم يتبعوا شريعته فسماهم الله عز وجل كفاراً.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فركوب المحارم مثل ذنب آدم عليه السلام وغيره من الأنبياء.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وأمّا ترك الفرائض جحوداً فهو كفر مثل كفر إبليس لعنة الله. </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وتركهم على معرفة من غير جحود فهو كفر مثل كفر علماء اليهود والله أعلم</w:t>
      </w:r>
      <w:r w:rsidRPr="006F12AB">
        <w:rPr>
          <w:rFonts w:cs="Traditional Arabic"/>
          <w:rtl/>
          <w:lang w:bidi="ar-JO"/>
        </w:rPr>
        <w:t>)</w:t>
      </w:r>
      <w:r w:rsidRPr="006F12AB">
        <w:rPr>
          <w:rFonts w:cs="Traditional Arabic"/>
          <w:rtl/>
        </w:rPr>
        <w:t xml:space="preserve"> اهـ.</w:t>
      </w:r>
    </w:p>
    <w:p w:rsidR="00440F8C" w:rsidRPr="006F12AB" w:rsidRDefault="00440F8C" w:rsidP="00BB6FFC">
      <w:pPr>
        <w:spacing w:before="100" w:beforeAutospacing="1" w:after="100" w:afterAutospacing="1" w:line="192" w:lineRule="auto"/>
        <w:ind w:firstLine="284"/>
        <w:jc w:val="lowKashida"/>
        <w:rPr>
          <w:rFonts w:cs="Traditional Arabic"/>
          <w:rtl/>
        </w:rPr>
      </w:pPr>
      <w:r w:rsidRPr="006F12AB">
        <w:rPr>
          <w:rFonts w:cs="Traditional Arabic"/>
          <w:rtl/>
        </w:rPr>
        <w:t xml:space="preserve">أقول: فإذا كانت هذه أقوالهم حول ترك الفرائض والمباني التي هي من شعب الإيمان.. فكيف بترك بل بهدم أعظم الفرائض وأولها ورأسها وأصلها. ألا وهو الكفر بالطاغوت وتوحيد الله بكافة أنواع العبادة، ونعني من ذلك ها هنا (الطاعة في التشريع)..؟؟ </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شبهة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lang w:bidi="ar-JO"/>
        </w:rPr>
      </w:pPr>
      <w:r w:rsidRPr="00767A89">
        <w:rPr>
          <w:rFonts w:cs="Traditional Arabic"/>
          <w:b/>
          <w:bCs/>
          <w:sz w:val="40"/>
          <w:szCs w:val="40"/>
          <w:rtl/>
        </w:rPr>
        <w:t>أن هؤلاء الطواغيت وعبيدهم يقولون (لا إله إلا الله)</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وللقوم ها هنا شبهة أخرى متعلقة بما قبلها، قد ورثوها عن أشياخهم المرجئة الأوائل، وهو احتجاجهم ببعض العمومات التي جاءت في أخبار ثابتة عن النبي </w:t>
      </w:r>
      <w:r w:rsidRPr="006F12AB">
        <w:rPr>
          <w:rFonts w:cs="Traditional Arabic"/>
          <w:rtl/>
          <w:lang w:bidi="ar-JO"/>
        </w:rPr>
        <w:t>صلى الله عليه وسلم</w:t>
      </w:r>
      <w:r w:rsidRPr="006F12AB">
        <w:rPr>
          <w:rFonts w:cs="Traditional Arabic"/>
          <w:rtl/>
        </w:rPr>
        <w:t xml:space="preserve">، في أن من قال: </w:t>
      </w:r>
      <w:r w:rsidRPr="006F12AB">
        <w:rPr>
          <w:rFonts w:cs="Traditional Arabic"/>
          <w:rtl/>
          <w:lang w:bidi="ar-JO"/>
        </w:rPr>
        <w:t>(</w:t>
      </w:r>
      <w:r w:rsidRPr="006F12AB">
        <w:rPr>
          <w:rFonts w:cs="Traditional Arabic"/>
          <w:rtl/>
        </w:rPr>
        <w:t>لا إله إلا الله</w:t>
      </w:r>
      <w:r w:rsidRPr="006F12AB">
        <w:rPr>
          <w:rFonts w:cs="Traditional Arabic"/>
          <w:rtl/>
          <w:lang w:bidi="ar-JO"/>
        </w:rPr>
        <w:t>)</w:t>
      </w:r>
      <w:r w:rsidRPr="006F12AB">
        <w:rPr>
          <w:rFonts w:cs="Traditional Arabic"/>
          <w:rtl/>
        </w:rPr>
        <w:t xml:space="preserve"> دخل الجنة، أو حرم ماله ودمه وكحديث أسامة بن زيد </w:t>
      </w:r>
      <w:r w:rsidRPr="006F12AB">
        <w:rPr>
          <w:rFonts w:cs="Traditional Arabic"/>
          <w:rtl/>
          <w:lang w:bidi="ar-JO"/>
        </w:rPr>
        <w:t>(</w:t>
      </w:r>
      <w:r w:rsidRPr="006F12AB">
        <w:rPr>
          <w:rFonts w:cs="Traditional Arabic"/>
          <w:rtl/>
        </w:rPr>
        <w:t>أقتلته بعد أن قالها..</w:t>
      </w:r>
      <w:r w:rsidRPr="006F12AB">
        <w:rPr>
          <w:rFonts w:cs="Traditional Arabic"/>
          <w:rtl/>
          <w:lang w:bidi="ar-JO"/>
        </w:rPr>
        <w:t>)</w:t>
      </w:r>
      <w:r w:rsidRPr="006F12AB">
        <w:rPr>
          <w:rFonts w:cs="Traditional Arabic"/>
          <w:rtl/>
        </w:rPr>
        <w:t xml:space="preserve"> (وحديث البطاقة) ونحو ذلك..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والحق أن من له اطلاع على كتب أهل العلم، يعرف أنهم قد أشبعوا هذه المسائل رداً وبياناً.. ولا مانع استكمالاً للموضوع أن أتخير لطالب الحق نبذاً من مقالاتهم في هذا الباب، خصوصاً وأني قد وجدت وللأسف الشديد من بعض من يكفر بالطواغيت ويتبرأ منهم ولا يجادل عنهم؛ خلطاً وتخبّطاً فيها، ولا أحسب هذا إلا تأثراً وتضرراً بمن خالفهم ومشاغباته، من رمي بالتكفير واتهام بسلوك منهج الخوارج ونحوه من ألوان الإرهاب الفكري، والصّدّ والتشويه، التي يمارسها أهل التجهم والإرجاء ممن يتمسحون بطريقة السلف ومنهاجهم زوراً وبهتاناً، لأجل الدفاع عن الطواغيت وحكوماتهم وبرلماناتهم الكفرية..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أما الكلام على هذه الشبهة وإبطالها فهو عند أهل العلم من وجوه عدة.. من اهمها أن يتذكر الموحد أن الشرائع أنزلت بالتدريج، وهذا أمر معلوم لكل أحد..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الإمام أبو عبيد القاسم بن سلام في كتاب الإيمان بعد أن ذكر قوله تعالى: </w:t>
      </w:r>
      <w:r w:rsidRPr="006F12AB">
        <w:rPr>
          <w:rFonts w:cs="Traditional Arabic"/>
          <w:rtl/>
          <w:lang w:bidi="ar-JO"/>
        </w:rPr>
        <w:t>{</w:t>
      </w:r>
      <w:r w:rsidRPr="006F12AB">
        <w:rPr>
          <w:rFonts w:cs="Traditional Arabic"/>
          <w:b/>
          <w:bCs/>
          <w:rtl/>
        </w:rPr>
        <w:t>فإن تنازعتم في شيء فردوه إلى الله والرسول إن كنتم تؤمنون بالله واليوم الآخر ذلك خير وأحسن تأويلاً</w:t>
      </w:r>
      <w:r w:rsidRPr="006F12AB">
        <w:rPr>
          <w:rFonts w:cs="Traditional Arabic"/>
          <w:rtl/>
          <w:lang w:bidi="ar-JO"/>
        </w:rPr>
        <w:t xml:space="preserve">} </w:t>
      </w:r>
      <w:r w:rsidRPr="006F12AB">
        <w:rPr>
          <w:rFonts w:cs="Traditional Arabic"/>
          <w:rtl/>
        </w:rPr>
        <w:t xml:space="preserve">[النساء: 59]، وقال: وأَنّا رددنا الأمر إلى ما ابتعث الله عليه رسوله </w:t>
      </w:r>
      <w:r w:rsidRPr="006F12AB">
        <w:rPr>
          <w:rFonts w:cs="Traditional Arabic"/>
          <w:rtl/>
          <w:lang w:bidi="ar-JO"/>
        </w:rPr>
        <w:t>صلى الله عليه وسلم</w:t>
      </w:r>
      <w:r w:rsidRPr="006F12AB">
        <w:rPr>
          <w:rFonts w:cs="Traditional Arabic"/>
          <w:rtl/>
        </w:rPr>
        <w:t xml:space="preserve">، وأنزل به كتابه، فوجدناه قد جعل بدء الإيمان شهادة أن لا إله إلا الله وأن محمداً رسول الله </w:t>
      </w:r>
      <w:r w:rsidRPr="006F12AB">
        <w:rPr>
          <w:rFonts w:cs="Traditional Arabic"/>
          <w:rtl/>
          <w:lang w:bidi="ar-JO"/>
        </w:rPr>
        <w:t>صلى الله عليه وسلم</w:t>
      </w:r>
      <w:r w:rsidRPr="006F12AB">
        <w:rPr>
          <w:rFonts w:cs="Traditional Arabic"/>
          <w:rtl/>
        </w:rPr>
        <w:t xml:space="preserve">، فأقام النبي </w:t>
      </w:r>
      <w:r w:rsidRPr="006F12AB">
        <w:rPr>
          <w:rFonts w:cs="Traditional Arabic"/>
          <w:rtl/>
          <w:lang w:bidi="ar-JO"/>
        </w:rPr>
        <w:t>صلى الله عليه وسلم</w:t>
      </w:r>
      <w:r w:rsidRPr="006F12AB">
        <w:rPr>
          <w:rFonts w:cs="Traditional Arabic"/>
          <w:rtl/>
        </w:rPr>
        <w:t xml:space="preserve"> بمكة بعد النبوة عشر سنين أو بضع عشر سنة يدعو إلى هذه الشهادة خاصة، وليس الإيمان المفترض على العباد يومئذ سواها، فمن أجاب إليها كان مؤمنا لا يلزمه اسم في الدين غيره، وليس يجب عليهم زكاة ولا صيام ولا غير ذلك من شرائع الدين.. فجعل الإقرار بالألسن وحدها هو الإيمان المفترض على الناس يومئذ، فكانوا على ذلك إقامتهم بمكة كلها، وبضعة عشر شهراً بالمدينة بعد الهجرة</w:t>
      </w:r>
      <w:r w:rsidRPr="006F12AB">
        <w:rPr>
          <w:rStyle w:val="FootnoteReference"/>
          <w:rFonts w:cs="Traditional Arabic"/>
          <w:rtl/>
        </w:rPr>
        <w:t>(</w:t>
      </w:r>
      <w:r w:rsidRPr="006F12AB">
        <w:rPr>
          <w:rStyle w:val="FootnoteReference"/>
          <w:rFonts w:cs="Traditional Arabic"/>
          <w:rtl/>
        </w:rPr>
        <w:footnoteReference w:id="61"/>
      </w:r>
      <w:r w:rsidRPr="006F12AB">
        <w:rPr>
          <w:rStyle w:val="FootnoteReference"/>
          <w:rFonts w:cs="Traditional Arabic"/>
          <w:rtl/>
        </w:rPr>
        <w:t>)</w:t>
      </w:r>
      <w:r w:rsidRPr="006F12AB">
        <w:rPr>
          <w:rFonts w:cs="Traditional Arabic"/>
          <w:rtl/>
        </w:rPr>
        <w:t xml:space="preserve"> فلما أثـاب الناس إلى الإسلام وحسنت فيه رغبتهم زادهم الله في إيمانهم أن صرف الصلاة إلى الكعبة بعد أن كانت إلى بيت المقدس.. ثم خاطبهم وهم بالمدينة باسم الإيمان المتقدم لهم، في كل ما أمرهم به أو نهاهم عنه. وإنما سماهم بهذا الاسم بالإقرار وحده، إذ لم يكن هناك فرض غيره، فلما نزلت الشرائع بعد هذا وجبت عليهم وجوب الأول سواء. لا فرق بينهما، لأنهما جميعاً من عند الله وبأمره وبإيجابه، فلو أنهم عند تحول القبلة إلى الكعبة أبوا أن يصلوا إليها، وتمسكوا بذلك الإيمان الذي لزمهم اسمه والقبلة التي كانوا عليها، لم يكن ذلك مغنياً عنهم شيئاً، ولكان فيه نقض لإقرارهم.. فلما أجابوا الله ورسوله إلى قبول الصلاة كإجابتهم إلى الإقرار، صارا جميعاً معاً هما يومئذ الإيمان.. فلبثوا بذلك برهة من دهرهم، فلما أن داروا إلى الصلاة مسارعة، وانشرحت لها صدورهم، أنزل الله فرض الزكاة في إيمانهم إلى ما قبلها، فلو أنهم ممتنعون من الزكاة عند الإقرار وأعطوه ذلك بالألسنة. وأقاموا الصلاة غير أنهم ممتنعون من الزكاة كان ذلك مزيلاً لما قبله، وناقضاً للإقرار والصلاة..  والمصدق لهذا جهاد أبي بكر الصديق رحمة الله عليه بالمهاجرين والأنصار على منع العرب الزكاة كجهاد رسول الله </w:t>
      </w:r>
      <w:r w:rsidRPr="006F12AB">
        <w:rPr>
          <w:rFonts w:cs="Traditional Arabic"/>
          <w:rtl/>
          <w:lang w:bidi="ar-JO"/>
        </w:rPr>
        <w:t>صلى الله عليه وسلم</w:t>
      </w:r>
      <w:r w:rsidRPr="006F12AB">
        <w:rPr>
          <w:rFonts w:cs="Traditional Arabic"/>
          <w:rtl/>
        </w:rPr>
        <w:t xml:space="preserve"> أهل الشرك سواء لا فرق بينهما في سفك الدماء وسبي الذرية واغتنام المال. فإنما كانوا مانعين لها غير جاحدين بها، ثم كذلك كان شرائع الإسلام كلها، كلما نزلت شريعة صارت مضافة إلى ما قبلها لاحقة به ويشملها جميعاً اسم الإيمان، فيقال لأهله مؤمنون. وهذا هو الموضع الذي غلط فيه من ذهب أن الإيمان بالقول..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كما غلطوا في تأويل حديث النبي </w:t>
      </w:r>
      <w:r w:rsidRPr="006F12AB">
        <w:rPr>
          <w:rFonts w:cs="Traditional Arabic"/>
          <w:rtl/>
          <w:lang w:bidi="ar-JO"/>
        </w:rPr>
        <w:t>صلى الله عليه وسلم</w:t>
      </w:r>
      <w:r w:rsidRPr="006F12AB">
        <w:rPr>
          <w:rFonts w:cs="Traditional Arabic"/>
          <w:rtl/>
        </w:rPr>
        <w:t>.. حين سأله الذي عليه رقبة مؤمنة عن عتق العجمية. فأمر بعتقها وسماها مؤمنة، إنما هذا على ما أعلمتك من دخولهم في الإيمان ومن قبولهم وتصديقهم بما نزل منه، وإنما كان ينزل متفرقاً كنزول القرآن" اهـ مختصراً</w:t>
      </w:r>
      <w:r w:rsidRPr="006F12AB">
        <w:rPr>
          <w:rStyle w:val="FootnoteReference"/>
          <w:rFonts w:cs="Traditional Arabic"/>
          <w:rtl/>
        </w:rPr>
        <w:t>(</w:t>
      </w:r>
      <w:r w:rsidRPr="006F12AB">
        <w:rPr>
          <w:rStyle w:val="FootnoteReference"/>
          <w:rFonts w:cs="Traditional Arabic"/>
          <w:rtl/>
        </w:rPr>
        <w:footnoteReference w:id="62"/>
      </w:r>
      <w:r w:rsidRPr="006F12AB">
        <w:rPr>
          <w:rStyle w:val="FootnoteReference"/>
          <w:rFonts w:cs="Traditional Arabic"/>
          <w:rtl/>
        </w:rPr>
        <w:t>)</w:t>
      </w:r>
      <w:r w:rsidRPr="006F12AB">
        <w:rPr>
          <w:rFonts w:cs="Traditional Arabic"/>
          <w:rtl/>
        </w:rPr>
        <w:t>.</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وعلى هذا فإنّ من دخل الإسلام بعد أن أكمل الله لنا الدين، وأقر بـ(لا إله إلا الله) فبرئ من كل شرك وطاغوت، فإن دمه وماله يعصم بذلك، ثم يؤمر بشرائع الإسلام الواجبة على كل مسلم (المباني) فإن عمل بها والتزمها، واجتنب نواقض (لا إله إلا الله) استمرت تلك العصمة التي دخلها بمجرد الإقرار والالتزام لكلمة التوحيد، وإن وقع بناقض من النواقض أو امتنع عن شيء من شروط (لا إله إلا الله) ومبانيها، انقطعت العصمة، على التفصيل في الخلاف المعروف في تلك المباني.. ومع مراعاة شروط التكفير وموانعه.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ويفهم هذا من قول النبي </w:t>
      </w:r>
      <w:r w:rsidRPr="006F12AB">
        <w:rPr>
          <w:rFonts w:cs="Traditional Arabic"/>
          <w:rtl/>
          <w:lang w:bidi="ar-JO"/>
        </w:rPr>
        <w:t>صلى الله عليه وسلم</w:t>
      </w:r>
      <w:r w:rsidRPr="006F12AB">
        <w:rPr>
          <w:rFonts w:cs="Traditional Arabic"/>
          <w:rtl/>
        </w:rPr>
        <w:t xml:space="preserve"> لمعاذ لما بعثه إلى اليمن: </w:t>
      </w:r>
      <w:r w:rsidRPr="006F12AB">
        <w:rPr>
          <w:rFonts w:cs="Traditional Arabic"/>
          <w:rtl/>
          <w:lang w:bidi="ar-JO"/>
        </w:rPr>
        <w:t>(</w:t>
      </w:r>
      <w:r w:rsidRPr="006F12AB">
        <w:rPr>
          <w:rFonts w:cs="Traditional Arabic"/>
          <w:rtl/>
        </w:rPr>
        <w:t>فإن هم أجابوك إليها</w:t>
      </w:r>
      <w:r w:rsidRPr="006F12AB">
        <w:rPr>
          <w:rFonts w:cs="Traditional Arabic"/>
          <w:rtl/>
          <w:lang w:bidi="ar-JO"/>
        </w:rPr>
        <w:t>)</w:t>
      </w:r>
      <w:r w:rsidRPr="006F12AB">
        <w:rPr>
          <w:rFonts w:cs="Traditional Arabic"/>
          <w:rtl/>
        </w:rPr>
        <w:t xml:space="preserve"> أي كلمة التوحيد المستلزمة للتبرّي من دينهم الباطل – </w:t>
      </w:r>
      <w:r w:rsidRPr="006F12AB">
        <w:rPr>
          <w:rFonts w:cs="Traditional Arabic"/>
          <w:rtl/>
          <w:lang w:bidi="ar-JO"/>
        </w:rPr>
        <w:t>(</w:t>
      </w:r>
      <w:r w:rsidRPr="006F12AB">
        <w:rPr>
          <w:rFonts w:cs="Traditional Arabic"/>
          <w:rtl/>
        </w:rPr>
        <w:t>فأعلمهم أن الله قد افترض عليهم خمس صلوات..</w:t>
      </w:r>
      <w:r w:rsidRPr="006F12AB">
        <w:rPr>
          <w:rFonts w:cs="Traditional Arabic"/>
          <w:rtl/>
          <w:lang w:bidi="ar-JO"/>
        </w:rPr>
        <w:t>)</w:t>
      </w:r>
      <w:r w:rsidRPr="006F12AB">
        <w:rPr>
          <w:rFonts w:cs="Traditional Arabic"/>
          <w:rtl/>
        </w:rPr>
        <w:t xml:space="preserve"> الحديث.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ولذلك فلو مات من أقر بكلمة التوحيد وبرئ من الشرك وأهله بعد إقراره مباشرة، ولم يقم بأي عمل من أعمال الإسلام المفروضة، لعدم وجوبها عليه، كأن يسلم وقت الضحى ويموت قبل دخول وقت الظهر، فإنه يموت مسلماً مؤمناً قد قام بالإيمان الواجب عليه.</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وهذا مثل ذلك الرجل الذي أتى النبي </w:t>
      </w:r>
      <w:r w:rsidRPr="006F12AB">
        <w:rPr>
          <w:rFonts w:cs="Traditional Arabic"/>
          <w:rtl/>
          <w:lang w:bidi="ar-JO"/>
        </w:rPr>
        <w:t>صلى الله عليه وسلم</w:t>
      </w:r>
      <w:r w:rsidRPr="006F12AB">
        <w:rPr>
          <w:rFonts w:cs="Traditional Arabic"/>
          <w:rtl/>
        </w:rPr>
        <w:t xml:space="preserve"> في غزوة</w:t>
      </w:r>
      <w:r w:rsidRPr="006F12AB">
        <w:rPr>
          <w:rStyle w:val="FootnoteReference"/>
          <w:rFonts w:cs="Traditional Arabic"/>
          <w:rtl/>
        </w:rPr>
        <w:t>(</w:t>
      </w:r>
      <w:r w:rsidRPr="006F12AB">
        <w:rPr>
          <w:rStyle w:val="FootnoteReference"/>
          <w:rFonts w:cs="Traditional Arabic"/>
          <w:rtl/>
        </w:rPr>
        <w:footnoteReference w:id="63"/>
      </w:r>
      <w:r w:rsidRPr="006F12AB">
        <w:rPr>
          <w:rStyle w:val="FootnoteReference"/>
          <w:rFonts w:cs="Traditional Arabic"/>
          <w:rtl/>
        </w:rPr>
        <w:t>)</w:t>
      </w:r>
      <w:r w:rsidRPr="006F12AB">
        <w:rPr>
          <w:rFonts w:cs="Traditional Arabic"/>
          <w:rtl/>
        </w:rPr>
        <w:t xml:space="preserve"> فقال: يا رسول الله أقاتل أو أسلم؟ قال </w:t>
      </w:r>
      <w:r w:rsidRPr="006F12AB">
        <w:rPr>
          <w:rFonts w:cs="Traditional Arabic"/>
          <w:rtl/>
          <w:lang w:bidi="ar-JO"/>
        </w:rPr>
        <w:t>(</w:t>
      </w:r>
      <w:r w:rsidRPr="006F12AB">
        <w:rPr>
          <w:rFonts w:cs="Traditional Arabic"/>
          <w:rtl/>
        </w:rPr>
        <w:t>أسلم ثم قاتل</w:t>
      </w:r>
      <w:r w:rsidRPr="006F12AB">
        <w:rPr>
          <w:rFonts w:cs="Traditional Arabic"/>
          <w:rtl/>
          <w:lang w:bidi="ar-JO"/>
        </w:rPr>
        <w:t>)</w:t>
      </w:r>
      <w:r w:rsidRPr="006F12AB">
        <w:rPr>
          <w:rFonts w:cs="Traditional Arabic"/>
          <w:rtl/>
        </w:rPr>
        <w:t xml:space="preserve">. فأسلم ثم قاتل فقتل.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فقال رسول الله </w:t>
      </w:r>
      <w:r w:rsidRPr="006F12AB">
        <w:rPr>
          <w:rFonts w:cs="Traditional Arabic"/>
          <w:rtl/>
          <w:lang w:bidi="ar-JO"/>
        </w:rPr>
        <w:t>صلى الله عليه وسلم</w:t>
      </w:r>
      <w:r w:rsidRPr="006F12AB">
        <w:rPr>
          <w:rFonts w:cs="Traditional Arabic"/>
          <w:rtl/>
        </w:rPr>
        <w:t xml:space="preserve">: </w:t>
      </w:r>
      <w:r w:rsidRPr="006F12AB">
        <w:rPr>
          <w:rFonts w:cs="Traditional Arabic"/>
          <w:rtl/>
          <w:lang w:bidi="ar-JO"/>
        </w:rPr>
        <w:t>(</w:t>
      </w:r>
      <w:r w:rsidRPr="006F12AB">
        <w:rPr>
          <w:rFonts w:cs="Traditional Arabic"/>
          <w:rtl/>
        </w:rPr>
        <w:t xml:space="preserve">عَمِلَ قليلاً وأُجِرَ كثيراً" فهو لم يعمل بعد دخوله في الإسلام، إلا ما وجب عليه في ذلك الوقت وهو نصرة رسول الله </w:t>
      </w:r>
      <w:r w:rsidRPr="006F12AB">
        <w:rPr>
          <w:rFonts w:cs="Traditional Arabic"/>
          <w:rtl/>
          <w:lang w:bidi="ar-JO"/>
        </w:rPr>
        <w:t>صلى الله عليه وسلم</w:t>
      </w:r>
      <w:r w:rsidRPr="006F12AB">
        <w:rPr>
          <w:rFonts w:cs="Traditional Arabic"/>
          <w:rtl/>
        </w:rPr>
        <w:t xml:space="preserve">، ومات دون أن يركع لله ركعة.. وفي هذا يقول شيخ الإسلام ابن تيمية في الفتاوي (11/519): </w:t>
      </w:r>
      <w:r w:rsidRPr="006F12AB">
        <w:rPr>
          <w:rFonts w:cs="Traditional Arabic"/>
          <w:rtl/>
          <w:lang w:bidi="ar-JO"/>
        </w:rPr>
        <w:t>(</w:t>
      </w:r>
      <w:r w:rsidRPr="006F12AB">
        <w:rPr>
          <w:rFonts w:cs="Traditional Arabic"/>
          <w:rtl/>
        </w:rPr>
        <w:t>فالرجل إذا آمن بالرسول إيماناً جازماً، ومات قبل دخول وقت الصلاة أو وجوب شيء من الأعمال، مات كامل الإيمان الذي وجب عليه، فإذا دخل وقت الصلاة فعليه أن يصلي، وصار يجب عليه ما لم يجب عليه قبل ذلك</w:t>
      </w:r>
      <w:r w:rsidRPr="006F12AB">
        <w:rPr>
          <w:rFonts w:cs="Traditional Arabic"/>
          <w:rtl/>
          <w:lang w:bidi="ar-JO"/>
        </w:rPr>
        <w:t>)</w:t>
      </w:r>
      <w:r w:rsidRPr="006F12AB">
        <w:rPr>
          <w:rFonts w:cs="Traditional Arabic"/>
          <w:rtl/>
        </w:rPr>
        <w:t xml:space="preserve">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(7/518): </w:t>
      </w:r>
      <w:r w:rsidRPr="006F12AB">
        <w:rPr>
          <w:rFonts w:cs="Traditional Arabic"/>
          <w:rtl/>
          <w:lang w:bidi="ar-JO"/>
        </w:rPr>
        <w:t>(</w:t>
      </w:r>
      <w:r w:rsidRPr="006F12AB">
        <w:rPr>
          <w:rFonts w:cs="Traditional Arabic"/>
          <w:rtl/>
        </w:rPr>
        <w:t xml:space="preserve">إن الله لما بعث محمداً رسولاً إلى الخلق، كان الواجب على الخلق تصديقه فيما أخبر، وطاعته فيما أمر، ولم يأمرهم حينئذ بالصلوات الخمس، ولا صيام شهر رمضان.. ولا حج البيت، ولا حرم عليهم الخمر والربا، ونحو ذلك، ولا كان أكثر القرآن قد نزل فمن صدقه حينئذ فيما نزل من القرآن وأقر بما أمر به من الشهادتين وتوابع ذلك، كان ذلك الشخص حينئذ مؤمناً تام الإيمان الذي وجب عليه، وإن كان مثل ذلك الإيمان لو أتى به بعد الهجرة لم يقبل منه، ولو اقتصر عليه كان كافراً. قال تعالى عام حجة الوداع: </w:t>
      </w:r>
      <w:r w:rsidRPr="006F12AB">
        <w:rPr>
          <w:rFonts w:cs="Traditional Arabic"/>
          <w:rtl/>
          <w:lang w:bidi="ar-JO"/>
        </w:rPr>
        <w:t>{</w:t>
      </w:r>
      <w:r w:rsidRPr="006F12AB">
        <w:rPr>
          <w:rFonts w:cs="Traditional Arabic"/>
          <w:b/>
          <w:bCs/>
          <w:rtl/>
        </w:rPr>
        <w:t>اليوم أكملت لكم دينكم وأتممت عليكم نعمتي</w:t>
      </w:r>
      <w:r w:rsidRPr="006F12AB">
        <w:rPr>
          <w:rFonts w:cs="Traditional Arabic"/>
          <w:rtl/>
          <w:lang w:bidi="ar-JO"/>
        </w:rPr>
        <w:t>}</w:t>
      </w:r>
      <w:r w:rsidRPr="006F12AB">
        <w:rPr>
          <w:rFonts w:cs="Traditional Arabic"/>
          <w:rtl/>
        </w:rPr>
        <w:t xml:space="preserve"> [المائدة: 3]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فالأمر بعد اكتمال الشريعة كما روى البخاري عن وهب بن منبه أنه قيل له: </w:t>
      </w:r>
      <w:r w:rsidRPr="006F12AB">
        <w:rPr>
          <w:rFonts w:cs="Traditional Arabic"/>
          <w:rtl/>
          <w:lang w:bidi="ar-JO"/>
        </w:rPr>
        <w:t>(</w:t>
      </w:r>
      <w:r w:rsidRPr="006F12AB">
        <w:rPr>
          <w:rFonts w:cs="Traditional Arabic"/>
          <w:rtl/>
        </w:rPr>
        <w:t>أليس مفتاح الجنة لا إله إلا الله</w:t>
      </w:r>
      <w:r w:rsidRPr="006F12AB">
        <w:rPr>
          <w:rFonts w:cs="Traditional Arabic"/>
          <w:rtl/>
          <w:lang w:bidi="ar-JO"/>
        </w:rPr>
        <w:t>)</w:t>
      </w:r>
      <w:r w:rsidRPr="006F12AB">
        <w:rPr>
          <w:rFonts w:cs="Traditional Arabic"/>
          <w:rtl/>
        </w:rPr>
        <w:t xml:space="preserve">؟ قال: </w:t>
      </w:r>
      <w:r w:rsidRPr="006F12AB">
        <w:rPr>
          <w:rFonts w:cs="Traditional Arabic"/>
          <w:rtl/>
          <w:lang w:bidi="ar-JO"/>
        </w:rPr>
        <w:t>(</w:t>
      </w:r>
      <w:r w:rsidRPr="006F12AB">
        <w:rPr>
          <w:rFonts w:cs="Traditional Arabic"/>
          <w:rtl/>
        </w:rPr>
        <w:t>بلى ولكن ليس مفتاح إلا وله أسنان، فإن جئت بمفتاح له أسنان فتح لك وإلا لم يفتح</w:t>
      </w:r>
      <w:r w:rsidRPr="006F12AB">
        <w:rPr>
          <w:rFonts w:cs="Traditional Arabic"/>
          <w:rtl/>
          <w:lang w:bidi="ar-JO"/>
        </w:rPr>
        <w:t>)</w:t>
      </w:r>
      <w:r w:rsidRPr="006F12AB">
        <w:rPr>
          <w:rFonts w:cs="Traditional Arabic"/>
          <w:rtl/>
        </w:rPr>
        <w:t>.</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فـ"لا إله إلا الله" لها لوازم ومقتضيات ونواقض ومبطلات.. فإن أتى بلوازمها واجتنب نواقضها استمرت العصمة التي دخلها بمجرد الإقرار، وإن أتى بناقض اتقطعت ولم تنفعه الكلمة المجردة بعد ذلك.</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 وبهذا وأمثاله تفهم معنى إنكار النبي </w:t>
      </w:r>
      <w:r w:rsidRPr="006F12AB">
        <w:rPr>
          <w:rFonts w:cs="Traditional Arabic"/>
          <w:rtl/>
          <w:lang w:bidi="ar-JO"/>
        </w:rPr>
        <w:t>صلى الله عليه وسلم</w:t>
      </w:r>
      <w:r w:rsidRPr="006F12AB">
        <w:rPr>
          <w:rFonts w:cs="Traditional Arabic"/>
          <w:rtl/>
        </w:rPr>
        <w:t xml:space="preserve"> على أسامة لما قتل رجلاً بعد أن نطق بكلمة التوحيد، وقوله </w:t>
      </w:r>
      <w:r w:rsidRPr="006F12AB">
        <w:rPr>
          <w:rFonts w:cs="Traditional Arabic"/>
          <w:rtl/>
          <w:lang w:bidi="ar-JO"/>
        </w:rPr>
        <w:t>صلى الله عليه وسلم</w:t>
      </w:r>
      <w:r w:rsidRPr="006F12AB">
        <w:rPr>
          <w:rFonts w:cs="Traditional Arabic"/>
          <w:rtl/>
        </w:rPr>
        <w:t xml:space="preserve">: </w:t>
      </w:r>
      <w:r w:rsidRPr="006F12AB">
        <w:rPr>
          <w:rFonts w:cs="Traditional Arabic"/>
          <w:rtl/>
          <w:lang w:bidi="ar-JO"/>
        </w:rPr>
        <w:t>(</w:t>
      </w:r>
      <w:r w:rsidRPr="006F12AB">
        <w:rPr>
          <w:rFonts w:cs="Traditional Arabic"/>
          <w:rtl/>
        </w:rPr>
        <w:t>أقتلته بعد أن قال لا إله إلا الله</w:t>
      </w:r>
      <w:r w:rsidRPr="006F12AB">
        <w:rPr>
          <w:rFonts w:cs="Traditional Arabic"/>
          <w:rtl/>
          <w:lang w:bidi="ar-JO"/>
        </w:rPr>
        <w:t>)</w:t>
      </w:r>
      <w:r w:rsidRPr="006F12AB">
        <w:rPr>
          <w:rFonts w:cs="Traditional Arabic"/>
          <w:rtl/>
        </w:rPr>
        <w:t xml:space="preserve">.. فتلفظه بها إظهار للدخول في الإسلام، فيعامل بها وبما تستلزمه من عصمة، حتى يصدر منه ناقض يقطع تلك العصمة، وإنما أنكر النبي </w:t>
      </w:r>
      <w:r w:rsidRPr="006F12AB">
        <w:rPr>
          <w:rFonts w:cs="Traditional Arabic"/>
          <w:rtl/>
          <w:lang w:bidi="ar-JO"/>
        </w:rPr>
        <w:t>صلى الله عليه وسلم</w:t>
      </w:r>
      <w:r w:rsidRPr="006F12AB">
        <w:rPr>
          <w:rFonts w:cs="Traditional Arabic"/>
          <w:rtl/>
        </w:rPr>
        <w:t xml:space="preserve"> على أسامة قطعه بأنه قالها تقية مخافة السيف، وما يدريه لعله صادق سيجتنب نواقضها ويلتزم مقتضياتها وحقوقها بعد ذلك.. فـ"لا إله إلا الله" مفتاح الدخول إلى الإسلام، يعصم بها دم الداخل ابتداء ثم لا يدوم إسلامه ولا تستمر عصمته بعد ذلك، إلا بالتزام شروط ذلك المفتاح واجتناب نواقضه.. إذ الدخول في الإسلام شيء، ودوام صحته بعد ذلك واستمرارها وعدم انتقاضه شيء آخر..</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الحافظ في الفتح (279/12) عند الكلام على حديث: </w:t>
      </w:r>
      <w:r w:rsidRPr="006F12AB">
        <w:rPr>
          <w:rFonts w:cs="Traditional Arabic"/>
          <w:rtl/>
          <w:lang w:bidi="ar-JO"/>
        </w:rPr>
        <w:t>(</w:t>
      </w:r>
      <w:r w:rsidRPr="006F12AB">
        <w:rPr>
          <w:rFonts w:cs="Traditional Arabic"/>
          <w:rtl/>
        </w:rPr>
        <w:t>أمرت أن أقاتل الناس حتى يقولوا لا إله إلا الله</w:t>
      </w:r>
      <w:r w:rsidRPr="006F12AB">
        <w:rPr>
          <w:rFonts w:cs="Traditional Arabic"/>
          <w:rtl/>
          <w:lang w:bidi="ar-JO"/>
        </w:rPr>
        <w:t>)</w:t>
      </w:r>
      <w:r w:rsidRPr="006F12AB">
        <w:rPr>
          <w:rFonts w:cs="Traditional Arabic"/>
          <w:rtl/>
        </w:rPr>
        <w:t xml:space="preserve"> باب (قتل من أبى قبول الفرائض) من كتاب استتابة المرتدين: </w:t>
      </w:r>
      <w:r w:rsidRPr="006F12AB">
        <w:rPr>
          <w:rFonts w:cs="Traditional Arabic"/>
          <w:rtl/>
          <w:lang w:bidi="ar-JO"/>
        </w:rPr>
        <w:t>(</w:t>
      </w:r>
      <w:r w:rsidRPr="006F12AB">
        <w:rPr>
          <w:rFonts w:cs="Traditional Arabic"/>
          <w:rtl/>
        </w:rPr>
        <w:t>وفيه منع قتل من قال لا إله إلا الله ولو لم يزد عليها وهو كذلك، لكن هل يصير بمجرد ذلك مسلماً؟ الراجح لا</w:t>
      </w:r>
      <w:r w:rsidRPr="006F12AB">
        <w:rPr>
          <w:rStyle w:val="FootnoteReference"/>
          <w:rFonts w:cs="Traditional Arabic"/>
          <w:rtl/>
        </w:rPr>
        <w:t>(</w:t>
      </w:r>
      <w:r w:rsidRPr="006F12AB">
        <w:rPr>
          <w:rStyle w:val="FootnoteReference"/>
          <w:rFonts w:cs="Traditional Arabic"/>
          <w:rtl/>
        </w:rPr>
        <w:footnoteReference w:id="64"/>
      </w:r>
      <w:r w:rsidRPr="006F12AB">
        <w:rPr>
          <w:rStyle w:val="FootnoteReference"/>
          <w:rFonts w:cs="Traditional Arabic"/>
          <w:rtl/>
        </w:rPr>
        <w:t>)</w:t>
      </w:r>
      <w:r w:rsidRPr="006F12AB">
        <w:rPr>
          <w:rFonts w:cs="Traditional Arabic"/>
          <w:rtl/>
        </w:rPr>
        <w:t xml:space="preserve">، بل يجب الكف عن قتله حتى يختبر فإن شهد بالرسالة، والتزم أحكام الإسلام حكم بإسلامه، وإلى ذلك الإشارة بالاستثناء بقوله: </w:t>
      </w:r>
      <w:r w:rsidRPr="006F12AB">
        <w:rPr>
          <w:rFonts w:cs="Traditional Arabic"/>
          <w:rtl/>
          <w:lang w:bidi="ar-JO"/>
        </w:rPr>
        <w:t>(</w:t>
      </w:r>
      <w:r w:rsidRPr="006F12AB">
        <w:rPr>
          <w:rFonts w:cs="Traditional Arabic"/>
          <w:rtl/>
        </w:rPr>
        <w:t>إلا بحق الإسلام</w:t>
      </w:r>
      <w:r w:rsidRPr="006F12AB">
        <w:rPr>
          <w:rFonts w:cs="Traditional Arabic"/>
          <w:rtl/>
          <w:lang w:bidi="ar-JO"/>
        </w:rPr>
        <w:t>)</w:t>
      </w:r>
      <w:r w:rsidRPr="006F12AB">
        <w:rPr>
          <w:rFonts w:cs="Traditional Arabic"/>
          <w:rtl/>
        </w:rPr>
        <w:t>.</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ثم نقل عن البغوي قوله: </w:t>
      </w:r>
      <w:r w:rsidRPr="006F12AB">
        <w:rPr>
          <w:rFonts w:cs="Traditional Arabic"/>
          <w:rtl/>
          <w:lang w:bidi="ar-JO"/>
        </w:rPr>
        <w:t>(</w:t>
      </w:r>
      <w:r w:rsidRPr="006F12AB">
        <w:rPr>
          <w:rFonts w:cs="Traditional Arabic"/>
          <w:rtl/>
        </w:rPr>
        <w:t>الكافر إذا كان وثنياً أو ثنوياً لا يقر بالوحدانية، فإذا قال لا إله إلا الله حكم بإسلامه ثم يجبر على قبول جميع أحكام الإسلام ويبرأ من كل دين خالف دين الإسلام.. إلى آخر كلامه..</w:t>
      </w:r>
      <w:r w:rsidRPr="006F12AB">
        <w:rPr>
          <w:rFonts w:cs="Traditional Arabic"/>
          <w:rtl/>
          <w:lang w:bidi="ar-JO"/>
        </w:rPr>
        <w:t>)</w:t>
      </w:r>
      <w:r w:rsidRPr="006F12AB">
        <w:rPr>
          <w:rFonts w:cs="Traditional Arabic"/>
          <w:rtl/>
        </w:rPr>
        <w:t xml:space="preserve">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وذكر النووي في شرح هذا الحديث عن القاضي عياض قوله: </w:t>
      </w:r>
      <w:r w:rsidRPr="006F12AB">
        <w:rPr>
          <w:rFonts w:cs="Traditional Arabic"/>
          <w:rtl/>
          <w:lang w:bidi="ar-JO"/>
        </w:rPr>
        <w:t>(</w:t>
      </w:r>
      <w:r w:rsidRPr="006F12AB">
        <w:rPr>
          <w:rFonts w:cs="Traditional Arabic"/>
          <w:rtl/>
        </w:rPr>
        <w:t xml:space="preserve">اختصاص عصمة المال والنفس بمن قال: لا إله إلا الله تعبير عن الإجابة إلى الإيمان، وأن المراد بهذا مشركوا العرب وأهل الأوثان ومن لا يوحد، وهم كانوا أول من دعي إلى الإسلام وقوتل عليه.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فأما غيرهم ممن يقر بالتوحيد فلا يكتفي في عصمته بقوله: </w:t>
      </w:r>
      <w:r w:rsidRPr="006F12AB">
        <w:rPr>
          <w:rFonts w:cs="Traditional Arabic"/>
          <w:rtl/>
          <w:lang w:bidi="ar-JO"/>
        </w:rPr>
        <w:t>(</w:t>
      </w:r>
      <w:r w:rsidRPr="006F12AB">
        <w:rPr>
          <w:rFonts w:cs="Traditional Arabic"/>
          <w:rtl/>
        </w:rPr>
        <w:t>لا إله إلا الله</w:t>
      </w:r>
      <w:r w:rsidRPr="006F12AB">
        <w:rPr>
          <w:rFonts w:cs="Traditional Arabic"/>
          <w:rtl/>
          <w:lang w:bidi="ar-JO"/>
        </w:rPr>
        <w:t>)</w:t>
      </w:r>
      <w:r w:rsidRPr="006F12AB">
        <w:rPr>
          <w:rFonts w:cs="Traditional Arabic"/>
          <w:rtl/>
        </w:rPr>
        <w:t xml:space="preserve"> إذا كان يقولها في كفره وهي من اعتقاده فلذلك في الحديث الآخر: </w:t>
      </w:r>
      <w:r w:rsidRPr="006F12AB">
        <w:rPr>
          <w:rFonts w:cs="Traditional Arabic"/>
          <w:rtl/>
          <w:lang w:bidi="ar-JO"/>
        </w:rPr>
        <w:t>(</w:t>
      </w:r>
      <w:r w:rsidRPr="006F12AB">
        <w:rPr>
          <w:rFonts w:cs="Traditional Arabic"/>
          <w:rtl/>
        </w:rPr>
        <w:t>وأني رسول الله ويقيم الصلاة ويؤتي الزكاة</w:t>
      </w:r>
      <w:r w:rsidRPr="006F12AB">
        <w:rPr>
          <w:rFonts w:cs="Traditional Arabic"/>
          <w:rtl/>
          <w:lang w:bidi="ar-JO"/>
        </w:rPr>
        <w:t>)</w:t>
      </w:r>
      <w:r w:rsidRPr="006F12AB">
        <w:rPr>
          <w:rFonts w:cs="Traditional Arabic"/>
          <w:rtl/>
        </w:rPr>
        <w:t>.</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ثم قال النووي: </w:t>
      </w:r>
      <w:r w:rsidRPr="006F12AB">
        <w:rPr>
          <w:rFonts w:cs="Traditional Arabic"/>
          <w:rtl/>
          <w:lang w:bidi="ar-JO"/>
        </w:rPr>
        <w:t>(</w:t>
      </w:r>
      <w:r w:rsidRPr="006F12AB">
        <w:rPr>
          <w:rFonts w:cs="Traditional Arabic"/>
          <w:rtl/>
        </w:rPr>
        <w:t xml:space="preserve">ولا بد مع هذا من الإيمان بجميع ما جاء به رسول الله </w:t>
      </w:r>
      <w:r w:rsidRPr="006F12AB">
        <w:rPr>
          <w:rFonts w:cs="Traditional Arabic"/>
          <w:rtl/>
          <w:lang w:bidi="ar-JO"/>
        </w:rPr>
        <w:t>صلى الله عليه وسلم</w:t>
      </w:r>
      <w:r w:rsidRPr="006F12AB">
        <w:rPr>
          <w:rFonts w:cs="Traditional Arabic"/>
          <w:rtl/>
        </w:rPr>
        <w:t xml:space="preserve"> كما جاء في الرواية الأخرى لأبي هريرة.. (حتى يشهدوا أن لا إله إلا الله ويؤمنون بي وبما جئت به) والله أعلم</w:t>
      </w:r>
      <w:r w:rsidRPr="006F12AB">
        <w:rPr>
          <w:rFonts w:cs="Traditional Arabic"/>
          <w:rtl/>
          <w:lang w:bidi="ar-JO"/>
        </w:rPr>
        <w:t>)</w:t>
      </w:r>
      <w:r w:rsidRPr="006F12AB">
        <w:rPr>
          <w:rFonts w:cs="Traditional Arabic"/>
          <w:rtl/>
        </w:rPr>
        <w:t xml:space="preserve"> اهـ شرح مسلم.</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وحكى الشوكاني في نيل الأوطار (1/367): </w:t>
      </w:r>
      <w:r w:rsidRPr="006F12AB">
        <w:rPr>
          <w:rFonts w:cs="Traditional Arabic"/>
          <w:rtl/>
          <w:lang w:bidi="ar-JO"/>
        </w:rPr>
        <w:t>(</w:t>
      </w:r>
      <w:r w:rsidRPr="006F12AB">
        <w:rPr>
          <w:rFonts w:cs="Traditional Arabic"/>
          <w:rtl/>
        </w:rPr>
        <w:t>إجماع المسلمين على أن هذه الأحاديث مقيدة بعدم المانع، ولهذا أوّلها السلف، فحكى عن جماعة منهم ابن المسيب أن هذا كان قبل نزول الفرائض والأمر والنهي. وحكى النووي عن بعضهم أنه قال هي مجملة تحتاج إلى شرح، ومعناه من قال الكلمة وأدى حقها وفريضتها، قال: وهذا قول الحسن البصري، وقال البخاري أن ذلك لمن قالها عند الندم والتوبة ومات على ذلك ذكره في كتاب اللباس..</w:t>
      </w:r>
      <w:r w:rsidRPr="006F12AB">
        <w:rPr>
          <w:rFonts w:cs="Traditional Arabic"/>
          <w:rtl/>
          <w:lang w:bidi="ar-JO"/>
        </w:rPr>
        <w:t>)</w:t>
      </w:r>
      <w:r w:rsidRPr="006F12AB">
        <w:rPr>
          <w:rFonts w:cs="Traditional Arabic"/>
          <w:rtl/>
        </w:rPr>
        <w:t xml:space="preserve">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ويقول في رسالة (إرشاد السائل إلى دلالة المسائل)</w:t>
      </w:r>
      <w:r w:rsidRPr="006F12AB">
        <w:rPr>
          <w:rStyle w:val="FootnoteReference"/>
          <w:rFonts w:cs="Traditional Arabic"/>
          <w:rtl/>
        </w:rPr>
        <w:t xml:space="preserve"> (</w:t>
      </w:r>
      <w:r w:rsidRPr="006F12AB">
        <w:rPr>
          <w:rStyle w:val="FootnoteReference"/>
          <w:rFonts w:cs="Traditional Arabic"/>
          <w:rtl/>
        </w:rPr>
        <w:footnoteReference w:id="65"/>
      </w:r>
      <w:r w:rsidRPr="006F12AB">
        <w:rPr>
          <w:rStyle w:val="FootnoteReference"/>
          <w:rFonts w:cs="Traditional Arabic"/>
          <w:rtl/>
        </w:rPr>
        <w:t>)</w:t>
      </w:r>
      <w:r w:rsidRPr="006F12AB">
        <w:rPr>
          <w:rFonts w:cs="Traditional Arabic"/>
          <w:rtl/>
        </w:rPr>
        <w:t xml:space="preserve">، </w:t>
      </w:r>
      <w:r w:rsidRPr="006F12AB">
        <w:rPr>
          <w:rFonts w:cs="Traditional Arabic"/>
          <w:rtl/>
          <w:lang w:bidi="ar-JO"/>
        </w:rPr>
        <w:t>(</w:t>
      </w:r>
      <w:r w:rsidRPr="006F12AB">
        <w:rPr>
          <w:rFonts w:cs="Traditional Arabic"/>
          <w:rtl/>
        </w:rPr>
        <w:t>السؤال الثاني: حاصله، ما حُكم الأعراب سكان البادية الذين لا يفعلون شيئاً من الشرعيات إلا مجرد التكلم بالشهادة هل هم كفار أم لا وهل على المسلمين غزوهم أم لا</w:t>
      </w:r>
      <w:r w:rsidRPr="006F12AB">
        <w:rPr>
          <w:rFonts w:cs="Traditional Arabic"/>
          <w:rtl/>
          <w:lang w:bidi="ar-JO"/>
        </w:rPr>
        <w:t>)</w:t>
      </w:r>
      <w:r w:rsidRPr="006F12AB">
        <w:rPr>
          <w:rFonts w:cs="Traditional Arabic"/>
          <w:rtl/>
        </w:rPr>
        <w:t xml:space="preserve"> قال رحمه الله: - </w:t>
      </w:r>
      <w:r w:rsidRPr="006F12AB">
        <w:rPr>
          <w:rFonts w:cs="Traditional Arabic"/>
          <w:rtl/>
          <w:lang w:bidi="ar-JO"/>
        </w:rPr>
        <w:t>(</w:t>
      </w:r>
      <w:r w:rsidRPr="006F12AB">
        <w:rPr>
          <w:rFonts w:cs="Traditional Arabic"/>
          <w:rtl/>
        </w:rPr>
        <w:t>من كان تاركاً لأركان الإسلام وجميع فرائضه ورافضاً لما يجب عليه من ذلك من الأقوال والأفعال ولم يكن لديه إلا مجرد التكلم بالشهادتين، فلا شك ولا ريب أن هذا كافر شديد الكفر حلال الدم، وصيانة الأموال إنما تكون بالقيام بأركان الإسلام</w:t>
      </w:r>
      <w:r w:rsidRPr="006F12AB">
        <w:rPr>
          <w:rFonts w:cs="Traditional Arabic"/>
          <w:rtl/>
          <w:lang w:bidi="ar-JO"/>
        </w:rPr>
        <w:t>)</w:t>
      </w:r>
      <w:r w:rsidRPr="006F12AB">
        <w:rPr>
          <w:rFonts w:cs="Traditional Arabic"/>
          <w:rtl/>
        </w:rPr>
        <w:t xml:space="preserve">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الشيخ حمد بن ناصر بن عثمان آل معمر في رسالته (الفواكه العذاب في الرد على من لم يحكم السنة والكتاب) ص(67): </w:t>
      </w:r>
      <w:r w:rsidRPr="006F12AB">
        <w:rPr>
          <w:rFonts w:cs="Traditional Arabic"/>
          <w:rtl/>
          <w:lang w:bidi="ar-JO"/>
        </w:rPr>
        <w:t>(</w:t>
      </w:r>
      <w:r w:rsidRPr="006F12AB">
        <w:rPr>
          <w:rFonts w:cs="Traditional Arabic"/>
          <w:rtl/>
        </w:rPr>
        <w:t xml:space="preserve">قال علماؤنا رحمهم الله إذا قال الكافر لا إله إلا الله فقد شرع في العاصم لدمه فيجب الكف عنه فإن تمم ذلك تحققت العصمة وإلا بطلت، ويكون النبي </w:t>
      </w:r>
      <w:r w:rsidRPr="006F12AB">
        <w:rPr>
          <w:rFonts w:cs="Traditional Arabic"/>
          <w:rtl/>
          <w:lang w:bidi="ar-JO"/>
        </w:rPr>
        <w:t>صلى الله عليه وسلم</w:t>
      </w:r>
      <w:r w:rsidRPr="006F12AB">
        <w:rPr>
          <w:rFonts w:cs="Traditional Arabic"/>
          <w:rtl/>
        </w:rPr>
        <w:t xml:space="preserve"> قد قال كل حديث في وقت، فقال: (أمرت أن أقاتل الناس حتى يقولوا: "لا إله إلا الله") ليعلم المسلمون أن الكافر المحارب إذا قالها كف عنه وصار دمه وماله معصوماً، ثم بين </w:t>
      </w:r>
      <w:r w:rsidRPr="006F12AB">
        <w:rPr>
          <w:rFonts w:cs="Traditional Arabic"/>
          <w:rtl/>
          <w:lang w:bidi="ar-JO"/>
        </w:rPr>
        <w:t>صلى الله عليه وسلم</w:t>
      </w:r>
      <w:r w:rsidRPr="006F12AB">
        <w:rPr>
          <w:rFonts w:cs="Traditional Arabic"/>
          <w:rtl/>
        </w:rPr>
        <w:t xml:space="preserve"> في الحديث الآخر أن القتال ممدود إلى الشهادتين والعبادتين. فقال: </w:t>
      </w:r>
      <w:r w:rsidRPr="006F12AB">
        <w:rPr>
          <w:rFonts w:cs="Traditional Arabic"/>
          <w:rtl/>
          <w:lang w:bidi="ar-JO"/>
        </w:rPr>
        <w:t>(</w:t>
      </w:r>
      <w:r w:rsidRPr="006F12AB">
        <w:rPr>
          <w:rFonts w:cs="Traditional Arabic"/>
          <w:rtl/>
        </w:rPr>
        <w:t>أمرت أن أقاتل الناس حتى يشهدوا أن لا إله إلا الله وأن محمداً رسول الله ويقيموا الصلاة ويؤتوا الزكاة</w:t>
      </w:r>
      <w:r w:rsidRPr="006F12AB">
        <w:rPr>
          <w:rFonts w:cs="Traditional Arabic"/>
          <w:rtl/>
          <w:lang w:bidi="ar-JO"/>
        </w:rPr>
        <w:t>)</w:t>
      </w:r>
      <w:r w:rsidRPr="006F12AB">
        <w:rPr>
          <w:rFonts w:cs="Traditional Arabic"/>
          <w:rtl/>
        </w:rPr>
        <w:t xml:space="preserve"> فبين أن تمام العصمة وكمالها إنما يحصل بذلك، </w:t>
      </w:r>
      <w:r w:rsidRPr="006F12AB">
        <w:rPr>
          <w:rFonts w:cs="Traditional Arabic"/>
          <w:b/>
          <w:bCs/>
          <w:rtl/>
        </w:rPr>
        <w:t>ولئلا تقع الشبهة بأن مجرد الإقرار يعصم على الدوام</w:t>
      </w:r>
      <w:r w:rsidRPr="006F12AB">
        <w:rPr>
          <w:rFonts w:cs="Traditional Arabic"/>
          <w:rtl/>
          <w:lang w:bidi="ar-JO"/>
        </w:rPr>
        <w:t>)</w:t>
      </w:r>
      <w:r w:rsidRPr="006F12AB">
        <w:rPr>
          <w:rFonts w:cs="Traditional Arabic"/>
          <w:rtl/>
        </w:rPr>
        <w:t xml:space="preserve">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الشيخ محمد بن عبد الوهاب رحمه الله تعالى في (كشف الشبهات): </w:t>
      </w:r>
      <w:r w:rsidRPr="006F12AB">
        <w:rPr>
          <w:rFonts w:cs="Traditional Arabic"/>
          <w:rtl/>
          <w:lang w:bidi="ar-JO"/>
        </w:rPr>
        <w:t>(</w:t>
      </w:r>
      <w:r w:rsidRPr="006F12AB">
        <w:rPr>
          <w:rFonts w:cs="Traditional Arabic"/>
          <w:rtl/>
        </w:rPr>
        <w:t xml:space="preserve">ولهم شبهة أخرى، يقولون: أن النبي </w:t>
      </w:r>
      <w:r w:rsidRPr="006F12AB">
        <w:rPr>
          <w:rFonts w:cs="Traditional Arabic"/>
          <w:rtl/>
          <w:lang w:bidi="ar-JO"/>
        </w:rPr>
        <w:t>صلى الله عليه وسلم</w:t>
      </w:r>
      <w:r w:rsidRPr="006F12AB">
        <w:rPr>
          <w:rFonts w:cs="Traditional Arabic"/>
          <w:rtl/>
        </w:rPr>
        <w:t xml:space="preserve"> أنكر على أسامة قتل من قال: لا إله إلا الله، قال: </w:t>
      </w:r>
      <w:r w:rsidRPr="006F12AB">
        <w:rPr>
          <w:rFonts w:cs="Traditional Arabic"/>
          <w:rtl/>
          <w:lang w:bidi="ar-JO"/>
        </w:rPr>
        <w:t>(</w:t>
      </w:r>
      <w:r w:rsidRPr="006F12AB">
        <w:rPr>
          <w:rFonts w:cs="Traditional Arabic"/>
          <w:rtl/>
        </w:rPr>
        <w:t>أقتلته بعدما قال: لا إله إلا الله؟!</w:t>
      </w:r>
      <w:r w:rsidRPr="006F12AB">
        <w:rPr>
          <w:rFonts w:cs="Traditional Arabic"/>
          <w:rtl/>
          <w:lang w:bidi="ar-JO"/>
        </w:rPr>
        <w:t>)</w:t>
      </w:r>
      <w:r w:rsidRPr="006F12AB">
        <w:rPr>
          <w:rFonts w:cs="Traditional Arabic"/>
          <w:rtl/>
        </w:rPr>
        <w:t xml:space="preserve"> وكذلك قوله: </w:t>
      </w:r>
      <w:r w:rsidRPr="006F12AB">
        <w:rPr>
          <w:rFonts w:cs="Traditional Arabic"/>
          <w:rtl/>
          <w:lang w:bidi="ar-JO"/>
        </w:rPr>
        <w:t>(</w:t>
      </w:r>
      <w:r w:rsidRPr="006F12AB">
        <w:rPr>
          <w:rFonts w:cs="Traditional Arabic"/>
          <w:rtl/>
        </w:rPr>
        <w:t xml:space="preserve">أمرت أن أقاتل الناس حتى يقولوا: </w:t>
      </w:r>
      <w:r w:rsidRPr="006F12AB">
        <w:rPr>
          <w:rFonts w:cs="Traditional Arabic"/>
          <w:rtl/>
          <w:lang w:bidi="ar-JO"/>
        </w:rPr>
        <w:t>(</w:t>
      </w:r>
      <w:r w:rsidRPr="006F12AB">
        <w:rPr>
          <w:rFonts w:cs="Traditional Arabic"/>
          <w:rtl/>
        </w:rPr>
        <w:t>لا إله إلا الله؟</w:t>
      </w:r>
      <w:r w:rsidRPr="006F12AB">
        <w:rPr>
          <w:rFonts w:cs="Traditional Arabic"/>
          <w:rtl/>
          <w:lang w:bidi="ar-JO"/>
        </w:rPr>
        <w:t>)</w:t>
      </w:r>
      <w:r w:rsidRPr="006F12AB">
        <w:rPr>
          <w:rFonts w:cs="Traditional Arabic"/>
          <w:rtl/>
        </w:rPr>
        <w:t xml:space="preserve"> وأحاديث أخرى في الكف عمن قالها. ومراد هؤلاء الجهلة أن من قالها لا يكفر، ولا يقتل، ولو فعل ما فعل..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فأما حديث أسامة فإنه قتل رجلاً ادعى الإسلام بسبب أنه ظن أنه ما ادعاه إلا خوفاً على دمه وماله. والرجل إذا أظهر الإسلام وجب الكف عنه حتى يتبين ما يخالف ذلك. وأنزل الله في ذلك: </w:t>
      </w:r>
      <w:r w:rsidRPr="006F12AB">
        <w:rPr>
          <w:rFonts w:cs="Traditional Arabic"/>
          <w:rtl/>
          <w:lang w:bidi="ar-JO"/>
        </w:rPr>
        <w:t>{</w:t>
      </w:r>
      <w:r w:rsidRPr="006F12AB">
        <w:rPr>
          <w:rFonts w:cs="Traditional Arabic"/>
          <w:b/>
          <w:bCs/>
          <w:rtl/>
        </w:rPr>
        <w:t>يا أيها الذين آمنوا إذا ضربتم في سبيل الله فتبينوا</w:t>
      </w:r>
      <w:r w:rsidRPr="006F12AB">
        <w:rPr>
          <w:rFonts w:cs="Traditional Arabic"/>
          <w:rtl/>
          <w:lang w:bidi="ar-JO"/>
        </w:rPr>
        <w:t>}</w:t>
      </w:r>
      <w:r w:rsidRPr="006F12AB">
        <w:rPr>
          <w:rFonts w:cs="Traditional Arabic"/>
          <w:rtl/>
        </w:rPr>
        <w:t xml:space="preserve"> [النساء: 94]، أي: فتثبتوا، فالآية تدل على أنه يجب الكف عنه، والتثبت، فإن تبين منه بعد ذلك ما يخالف الإسلام قتل، لقوله: </w:t>
      </w:r>
      <w:r w:rsidRPr="006F12AB">
        <w:rPr>
          <w:rFonts w:cs="Traditional Arabic"/>
          <w:rtl/>
          <w:lang w:bidi="ar-JO"/>
        </w:rPr>
        <w:t>{</w:t>
      </w:r>
      <w:r w:rsidRPr="006F12AB">
        <w:rPr>
          <w:rFonts w:cs="Traditional Arabic"/>
          <w:b/>
          <w:bCs/>
          <w:rtl/>
        </w:rPr>
        <w:t>فتبينوا</w:t>
      </w:r>
      <w:r w:rsidRPr="006F12AB">
        <w:rPr>
          <w:rFonts w:cs="Traditional Arabic"/>
          <w:rtl/>
          <w:lang w:bidi="ar-JO"/>
        </w:rPr>
        <w:t>}</w:t>
      </w:r>
      <w:r w:rsidRPr="006F12AB">
        <w:rPr>
          <w:rFonts w:cs="Traditional Arabic"/>
          <w:rtl/>
        </w:rPr>
        <w:t xml:space="preserve"> ولو كان لا يقتل إذا قالها، لم يكن للتثبت معنى. وكذلك الحديث الآخر وأمثاله، معناه ما ذكرناه أن من أظهر الإسلام والتوحيد وجب الكف عنه، إلا إن تبين منه ما يناقض ذلك</w:t>
      </w:r>
      <w:r w:rsidRPr="006F12AB">
        <w:rPr>
          <w:rFonts w:cs="Traditional Arabic"/>
          <w:rtl/>
          <w:lang w:bidi="ar-JO"/>
        </w:rPr>
        <w:t>)</w:t>
      </w:r>
      <w:r w:rsidRPr="006F12AB">
        <w:rPr>
          <w:rFonts w:cs="Traditional Arabic"/>
          <w:rtl/>
        </w:rPr>
        <w:t xml:space="preserve"> اهـ مختصراً ص(24).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ص(20): </w:t>
      </w:r>
      <w:r w:rsidRPr="006F12AB">
        <w:rPr>
          <w:rFonts w:cs="Traditional Arabic"/>
          <w:rtl/>
          <w:lang w:bidi="ar-JO"/>
        </w:rPr>
        <w:t>(</w:t>
      </w:r>
      <w:r w:rsidRPr="006F12AB">
        <w:rPr>
          <w:rFonts w:cs="Traditional Arabic"/>
          <w:rtl/>
        </w:rPr>
        <w:t xml:space="preserve">ويقال أيضاً هؤلاء أصحاب رسول الله </w:t>
      </w:r>
      <w:r w:rsidRPr="006F12AB">
        <w:rPr>
          <w:rFonts w:cs="Traditional Arabic"/>
          <w:rtl/>
          <w:lang w:bidi="ar-JO"/>
        </w:rPr>
        <w:t>صلى الله عليه وسلم</w:t>
      </w:r>
      <w:r w:rsidRPr="006F12AB">
        <w:rPr>
          <w:rFonts w:cs="Traditional Arabic"/>
          <w:rtl/>
        </w:rPr>
        <w:t xml:space="preserve"> قاتلوا بني حنيفة، وقد أسلموا مع النبي </w:t>
      </w:r>
      <w:r w:rsidRPr="006F12AB">
        <w:rPr>
          <w:rFonts w:cs="Traditional Arabic"/>
          <w:rtl/>
          <w:lang w:bidi="ar-JO"/>
        </w:rPr>
        <w:t>صلى الله عليه وسلم</w:t>
      </w:r>
      <w:r w:rsidRPr="006F12AB">
        <w:rPr>
          <w:rFonts w:cs="Traditional Arabic"/>
          <w:rtl/>
        </w:rPr>
        <w:t xml:space="preserve"> وهم يشهدون أن لا إله إلا الله وأن محمداً عبده ورسوله، ويؤذنون ويصلون. فإن قال: إنهم يقولون: إن مسيلمة نبي. قلنا: هذا هو المطلوب. إذا كان من رفع رجلاً إلى رتبة النبي </w:t>
      </w:r>
      <w:r w:rsidRPr="006F12AB">
        <w:rPr>
          <w:rFonts w:cs="Traditional Arabic"/>
          <w:rtl/>
          <w:lang w:bidi="ar-JO"/>
        </w:rPr>
        <w:t>صلى الله عليه وسلم</w:t>
      </w:r>
      <w:r w:rsidRPr="006F12AB">
        <w:rPr>
          <w:rFonts w:cs="Traditional Arabic"/>
          <w:rtl/>
        </w:rPr>
        <w:t xml:space="preserve"> كفر وحل ماله ودمه ولم تنفعه الشهادتان ولا الصلاة، فكيف بمن رفع شمسان أو يوسف</w:t>
      </w:r>
      <w:r w:rsidRPr="006F12AB">
        <w:rPr>
          <w:rStyle w:val="FootnoteReference"/>
          <w:rFonts w:cs="Traditional Arabic"/>
          <w:rtl/>
        </w:rPr>
        <w:t>(</w:t>
      </w:r>
      <w:r w:rsidRPr="006F12AB">
        <w:rPr>
          <w:rStyle w:val="FootnoteReference"/>
          <w:rFonts w:cs="Traditional Arabic"/>
          <w:rtl/>
        </w:rPr>
        <w:footnoteReference w:id="66"/>
      </w:r>
      <w:r w:rsidRPr="006F12AB">
        <w:rPr>
          <w:rStyle w:val="FootnoteReference"/>
          <w:rFonts w:cs="Traditional Arabic"/>
          <w:rtl/>
        </w:rPr>
        <w:t>)</w:t>
      </w:r>
      <w:r w:rsidRPr="006F12AB">
        <w:rPr>
          <w:rFonts w:cs="Traditional Arabic"/>
          <w:rtl/>
        </w:rPr>
        <w:t xml:space="preserve"> أو صحابياً أو نبياً في رتبة جبار السموات والأرض، سبحان الله ما أعظم شأنه: </w:t>
      </w:r>
      <w:r w:rsidRPr="006F12AB">
        <w:rPr>
          <w:rFonts w:cs="Traditional Arabic"/>
        </w:rPr>
        <w:t xml:space="preserve"> </w:t>
      </w:r>
      <w:r w:rsidRPr="006F12AB">
        <w:rPr>
          <w:rFonts w:cs="Traditional Arabic"/>
          <w:rtl/>
          <w:lang w:bidi="ar-JO"/>
        </w:rPr>
        <w:t>{</w:t>
      </w:r>
      <w:r w:rsidRPr="006F12AB">
        <w:rPr>
          <w:rFonts w:cs="Traditional Arabic"/>
          <w:b/>
          <w:bCs/>
          <w:rtl/>
        </w:rPr>
        <w:t>كذلك يطبع الله على قلوب الذين لا يعلمون</w:t>
      </w:r>
      <w:r w:rsidRPr="006F12AB">
        <w:rPr>
          <w:rFonts w:cs="Traditional Arabic"/>
          <w:rtl/>
          <w:lang w:bidi="ar-JO"/>
        </w:rPr>
        <w:t>}</w:t>
      </w:r>
      <w:r w:rsidRPr="006F12AB">
        <w:rPr>
          <w:rFonts w:cs="Traditional Arabic"/>
          <w:rtl/>
        </w:rPr>
        <w:t xml:space="preserve"> [الروم: 59]</w:t>
      </w:r>
      <w:r w:rsidRPr="006F12AB">
        <w:rPr>
          <w:rFonts w:cs="Traditional Arabic"/>
          <w:rtl/>
          <w:lang w:bidi="ar-JO"/>
        </w:rPr>
        <w:t>)</w:t>
      </w:r>
      <w:r w:rsidRPr="006F12AB">
        <w:rPr>
          <w:rFonts w:cs="Traditional Arabic"/>
          <w:rtl/>
        </w:rPr>
        <w:t xml:space="preserve">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ونحن نقول بدورنا.. لمرجئة زماننا: إذا كان من رفع رجلاً إلى رتبة النبي </w:t>
      </w:r>
      <w:r w:rsidRPr="006F12AB">
        <w:rPr>
          <w:rFonts w:cs="Traditional Arabic"/>
          <w:rtl/>
          <w:lang w:bidi="ar-JO"/>
        </w:rPr>
        <w:t>صلى الله عليه وسلم</w:t>
      </w:r>
      <w:r w:rsidRPr="006F12AB">
        <w:rPr>
          <w:rFonts w:cs="Traditional Arabic"/>
          <w:rtl/>
        </w:rPr>
        <w:t xml:space="preserve"> كفر وحل ماله ودمه لم تنفعه الشهادتان ولا الصلاة، فكيف بمن رفع (جابراً أو حسناً أو حسيناً أو حسنياً) أو غيرهم من الأمراء والرؤساء والملوك، أو نائباً في البرلمان، في رتبة جبار السموات والأرض فجعل له حق التشريع المطلق الذي لا يكون إلا لله تعالى.. وكيف بمن رفع الدستور والقانون في رتبة كتاب الله في الحكم والقضاء والتشريع بين العباد بل جعله مهيمناً عليه وحاكماً عليه فلا اعتبار لآية من آياته أو حكماً من أحكامه ما لم توافق الدستور ويصدق عليها الأمير</w:t>
      </w:r>
      <w:r w:rsidRPr="006F12AB">
        <w:rPr>
          <w:rStyle w:val="FootnoteReference"/>
          <w:rFonts w:cs="Traditional Arabic"/>
          <w:rtl/>
        </w:rPr>
        <w:t>(</w:t>
      </w:r>
      <w:r w:rsidRPr="006F12AB">
        <w:rPr>
          <w:rStyle w:val="FootnoteReference"/>
          <w:rFonts w:cs="Traditional Arabic"/>
          <w:rtl/>
        </w:rPr>
        <w:footnoteReference w:id="67"/>
      </w:r>
      <w:r w:rsidRPr="006F12AB">
        <w:rPr>
          <w:rStyle w:val="FootnoteReference"/>
          <w:rFonts w:cs="Traditional Arabic"/>
          <w:rtl/>
        </w:rPr>
        <w:t>)</w:t>
      </w:r>
      <w:r w:rsidRPr="006F12AB">
        <w:rPr>
          <w:rFonts w:cs="Traditional Arabic"/>
          <w:rtl/>
        </w:rPr>
        <w:t xml:space="preserve">. سبحان الله وتعالى عما يصفون: </w:t>
      </w:r>
      <w:r w:rsidRPr="006F12AB">
        <w:rPr>
          <w:rFonts w:cs="Traditional Arabic"/>
        </w:rPr>
        <w:t xml:space="preserve"> </w:t>
      </w:r>
      <w:r w:rsidRPr="006F12AB">
        <w:rPr>
          <w:rFonts w:cs="Traditional Arabic"/>
          <w:rtl/>
          <w:lang w:bidi="ar-JO"/>
        </w:rPr>
        <w:t>{</w:t>
      </w:r>
      <w:r w:rsidRPr="006F12AB">
        <w:rPr>
          <w:rFonts w:cs="Traditional Arabic"/>
          <w:b/>
          <w:bCs/>
          <w:rtl/>
        </w:rPr>
        <w:t>كذلك يطبع الله على قلوب الذين لا يعلمون</w:t>
      </w:r>
      <w:r w:rsidRPr="006F12AB">
        <w:rPr>
          <w:rFonts w:cs="Traditional Arabic"/>
          <w:rtl/>
          <w:lang w:bidi="ar-JO"/>
        </w:rPr>
        <w:t>}</w:t>
      </w:r>
      <w:r w:rsidRPr="006F12AB">
        <w:rPr>
          <w:rFonts w:cs="Traditional Arabic"/>
          <w:b/>
          <w:bCs/>
          <w:rtl/>
        </w:rPr>
        <w:t xml:space="preserve"> </w:t>
      </w:r>
      <w:r w:rsidRPr="006F12AB">
        <w:rPr>
          <w:rFonts w:cs="Traditional Arabic"/>
          <w:rtl/>
        </w:rPr>
        <w:t>[الروم: 59].</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ثم قال رحمه الله: </w:t>
      </w:r>
      <w:r w:rsidRPr="006F12AB">
        <w:rPr>
          <w:rFonts w:cs="Traditional Arabic"/>
          <w:rtl/>
          <w:lang w:bidi="ar-JO"/>
        </w:rPr>
        <w:t>(</w:t>
      </w:r>
      <w:r w:rsidRPr="006F12AB">
        <w:rPr>
          <w:rFonts w:cs="Traditional Arabic"/>
          <w:rtl/>
        </w:rPr>
        <w:t>ويقال أيضاً: بنو عبيد القداح الذين ملكوا المغرب ومصر في زمن بني العباس، كلهم يشهدون أن لا إله إلا الله وأن محمداً رسول الله، ويدّعون الإسلام، ويصلون الجمعة والجماعة فلما أظهروا مخالفة الشريعة في أشياء دون ما نحن فيه، أجمع العلماء على كفرهم وقتالهم، وأن بلادهم بلاد حرب، وغزاهم المسلمون حتى استنقذوا ما بأيديهم من بلدان المسلمين</w:t>
      </w:r>
      <w:r w:rsidRPr="006F12AB">
        <w:rPr>
          <w:rFonts w:cs="Traditional Arabic"/>
          <w:rtl/>
          <w:lang w:bidi="ar-JO"/>
        </w:rPr>
        <w:t>)</w:t>
      </w:r>
      <w:r w:rsidRPr="006F12AB">
        <w:rPr>
          <w:rFonts w:cs="Traditional Arabic"/>
          <w:rtl/>
        </w:rPr>
        <w:t xml:space="preserve">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أيضاً في مختصر السيرة في شأن التتار: </w:t>
      </w:r>
      <w:r w:rsidRPr="006F12AB">
        <w:rPr>
          <w:rFonts w:cs="Traditional Arabic"/>
          <w:rtl/>
          <w:lang w:bidi="ar-JO"/>
        </w:rPr>
        <w:t>(</w:t>
      </w:r>
      <w:r w:rsidRPr="006F12AB">
        <w:rPr>
          <w:rFonts w:cs="Traditional Arabic"/>
          <w:rtl/>
        </w:rPr>
        <w:t>وذلك أنهم بعدما فعلوا بالمسلمين ما فعلوا، وسكنوا بلاد المسلمين وعرفوا دين الإسلام: استحسنوه وأسلموا، لكن لم يعملوا بما يجب عليهم من شرائعه، وأظهروا أشياء من الخروج عن الشريعة ولكنهم كانوا يتلفظون بالشهادتين، ويصلون الصلوات الخمس والجمعة والجماعة.. ومع هذا كفّرهم العلماء، وقاتلوهم وغزوهم، حتى أزالهم الله عن بلدان المسلمين. وفيما ذكرنا كفاية لمن هداه الله. وأما من أراد فتنته: فلو تناطحت الجبال بين يديه لم ينفعه ذلك</w:t>
      </w:r>
      <w:r w:rsidRPr="006F12AB">
        <w:rPr>
          <w:rFonts w:cs="Traditional Arabic"/>
          <w:rtl/>
          <w:lang w:bidi="ar-JO"/>
        </w:rPr>
        <w:t>)</w:t>
      </w:r>
      <w:r w:rsidRPr="006F12AB">
        <w:rPr>
          <w:rFonts w:cs="Traditional Arabic"/>
          <w:rtl/>
        </w:rPr>
        <w:t xml:space="preserve"> اهـ مختصراً.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حفيده الشيخ عبد اللطيف بن عبد الرحمن بن حسن في كتابه (مصباح الظلام): </w:t>
      </w:r>
      <w:r w:rsidRPr="006F12AB">
        <w:rPr>
          <w:rFonts w:cs="Traditional Arabic"/>
          <w:rtl/>
          <w:lang w:bidi="ar-JO"/>
        </w:rPr>
        <w:t>(</w:t>
      </w:r>
      <w:r w:rsidRPr="006F12AB">
        <w:rPr>
          <w:rFonts w:cs="Traditional Arabic"/>
          <w:rtl/>
        </w:rPr>
        <w:t>وجميع - هذه الاعتراضات - بناء على معتقد باطل، وهو أن من تفوه بالشهادتين لا يضره ذنب، ولا يخل بإيمانه ولا ينقض إسلامه شرك ولا تجهم.. ولا غير ذلك من المكفرات.. حتى المباني لا تعتبر عند هؤلاء الضلال.. ومعرفة هذا القول وتصوره يكفي في بطلانه عند من عرف الإسلام</w:t>
      </w:r>
      <w:r w:rsidRPr="006F12AB">
        <w:rPr>
          <w:rFonts w:cs="Traditional Arabic"/>
          <w:rtl/>
          <w:lang w:bidi="ar-JO"/>
        </w:rPr>
        <w:t>)</w:t>
      </w:r>
      <w:r w:rsidRPr="006F12AB">
        <w:rPr>
          <w:rFonts w:cs="Traditional Arabic"/>
          <w:rtl/>
        </w:rPr>
        <w:t xml:space="preserve"> اهـ ص(114) مختصراً.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أيضاً في الدرر السنية: </w:t>
      </w:r>
      <w:r w:rsidRPr="006F12AB">
        <w:rPr>
          <w:rFonts w:cs="Traditional Arabic"/>
          <w:rtl/>
          <w:lang w:bidi="ar-JO"/>
        </w:rPr>
        <w:t>(</w:t>
      </w:r>
      <w:r w:rsidRPr="006F12AB">
        <w:rPr>
          <w:rFonts w:cs="Traditional Arabic"/>
          <w:rtl/>
        </w:rPr>
        <w:t>وأهل العلم والإيمان لا يختلفون في أن من صدر منه قول أو فعل يقتضي كفره أو شركه أو فسقه أنه يحكم عليه بمقتضى ذلك، وإن كان ممن يقر بالشهادتين ويأتي ببعض الأركان، وإنما يكف عن الكافر الأصلي إذا أتى بهما، ولم يتبين منه خلافها ومناقضتها، وهذا لا يخفى على صغار الطلبة</w:t>
      </w:r>
      <w:r w:rsidRPr="006F12AB">
        <w:rPr>
          <w:rFonts w:cs="Traditional Arabic"/>
          <w:rtl/>
          <w:lang w:bidi="ar-JO"/>
        </w:rPr>
        <w:t>)</w:t>
      </w:r>
      <w:r w:rsidRPr="006F12AB">
        <w:rPr>
          <w:rFonts w:cs="Traditional Arabic"/>
          <w:rtl/>
        </w:rPr>
        <w:t xml:space="preserve"> اهـ</w:t>
      </w:r>
      <w:r w:rsidRPr="006F12AB">
        <w:rPr>
          <w:rStyle w:val="FootnoteReference"/>
          <w:rFonts w:cs="Traditional Arabic"/>
          <w:rtl/>
        </w:rPr>
        <w:t>(</w:t>
      </w:r>
      <w:r w:rsidRPr="006F12AB">
        <w:rPr>
          <w:rStyle w:val="FootnoteReference"/>
          <w:rFonts w:cs="Traditional Arabic"/>
          <w:rtl/>
        </w:rPr>
        <w:footnoteReference w:id="68"/>
      </w:r>
      <w:r w:rsidRPr="006F12AB">
        <w:rPr>
          <w:rStyle w:val="FootnoteReference"/>
          <w:rFonts w:cs="Traditional Arabic"/>
          <w:rtl/>
        </w:rPr>
        <w:t>)</w:t>
      </w:r>
      <w:r w:rsidRPr="006F12AB">
        <w:rPr>
          <w:rFonts w:cs="Traditional Arabic"/>
          <w:rtl/>
        </w:rPr>
        <w:t>.</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قلت: ومع هذا يجادل فيه شيوخ مرجئة زماننا وكبار رؤوسهم، فضلاً عن مقلدتهم ورعاعهم.. وهذا ما جعل من أكثرهم جنداً محضرين للطواغيت، وأنصاراً متطوعين يجادلون عنهم ويذودون، ويدفعون في صدر نصوص الكتاب والسنة بشبهاتهم الساقطة، وبأقوالهم الضالة المتهافتة التي لا تروج على من عرف التوحيد وحقيقته.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وهكذا فإن النصوص التي ذكر فيها تعلق العصمة ودخول الجنة بقول لا إله إلا الله، جاءت أحياناً مطلقة، وأحياناً أخرى مقيدة باليقين أو الإخلاص أو العلم. وأحياناً ربطت معها حقوقها من الصلاة والزكاة وهكذا</w:t>
      </w:r>
      <w:r w:rsidRPr="006F12AB">
        <w:rPr>
          <w:rStyle w:val="FootnoteReference"/>
          <w:rFonts w:cs="Traditional Arabic"/>
          <w:rtl/>
        </w:rPr>
        <w:t>(</w:t>
      </w:r>
      <w:r w:rsidRPr="006F12AB">
        <w:rPr>
          <w:rStyle w:val="FootnoteReference"/>
          <w:rFonts w:cs="Traditional Arabic"/>
          <w:rtl/>
        </w:rPr>
        <w:footnoteReference w:id="69"/>
      </w:r>
      <w:r w:rsidRPr="006F12AB">
        <w:rPr>
          <w:rStyle w:val="FootnoteReference"/>
          <w:rFonts w:cs="Traditional Arabic"/>
          <w:rtl/>
        </w:rPr>
        <w:t>)</w:t>
      </w:r>
      <w:r w:rsidRPr="006F12AB">
        <w:rPr>
          <w:rFonts w:cs="Traditional Arabic"/>
          <w:rtl/>
        </w:rPr>
        <w:t xml:space="preserve">.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وجميعها نصوص تتكلم في حكم وسبب واحد، فيحمل المطلق فيها على المقيد كما هي طريقة أهل العلم.. وهؤلاء المرجئة كغيرهم من فرق الضلالة، همج رعاع لا يأخذون من العلم إلا ما وافق أهواءهم، فينطلقون إلى تلك النصوص المطلقة، فيبنون عليها مذاهبهم الفاسدة وشبهاتهم الساقطة التي عرفت، ويكتمون مقيداتها. وهذه في الحقيقة ليست مخالفة لطريقة أهل العلم وحسب، بل هي بلا شك من التلاعب في دين الله وافتراء الكذب على الله سبحانه، إذ هو تحريف للكلم عن مواضعه، وتعد لحدود الله التي حدها ووضع كلامه عليها، وتدليس وتلبيس.. </w:t>
      </w:r>
      <w:r w:rsidRPr="006F12AB">
        <w:rPr>
          <w:rFonts w:cs="Traditional Arabic"/>
          <w:rtl/>
          <w:lang w:bidi="ar-JO"/>
        </w:rPr>
        <w:t>{</w:t>
      </w:r>
      <w:r w:rsidRPr="006F12AB">
        <w:rPr>
          <w:rFonts w:cs="Traditional Arabic"/>
          <w:b/>
          <w:bCs/>
          <w:rtl/>
        </w:rPr>
        <w:t>إن الذين يفترون على الله الكذب لا يفلحون</w:t>
      </w:r>
      <w:r w:rsidRPr="006F12AB">
        <w:rPr>
          <w:rFonts w:cs="Traditional Arabic"/>
          <w:rtl/>
          <w:lang w:bidi="ar-JO"/>
        </w:rPr>
        <w:t>}</w:t>
      </w:r>
      <w:r w:rsidRPr="006F12AB">
        <w:rPr>
          <w:rFonts w:cs="Traditional Arabic"/>
          <w:rtl/>
        </w:rPr>
        <w:t xml:space="preserve"> [النحل: 116].</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وكذلك يفعلون بالنصوص التي تروى عن الأئمة، فيقطعون كلامهم</w:t>
      </w:r>
      <w:r w:rsidRPr="006F12AB">
        <w:rPr>
          <w:rStyle w:val="FootnoteReference"/>
          <w:rFonts w:cs="Traditional Arabic"/>
          <w:rtl/>
        </w:rPr>
        <w:t>(</w:t>
      </w:r>
      <w:r w:rsidRPr="006F12AB">
        <w:rPr>
          <w:rStyle w:val="FootnoteReference"/>
          <w:rFonts w:cs="Traditional Arabic"/>
          <w:rtl/>
        </w:rPr>
        <w:footnoteReference w:id="70"/>
      </w:r>
      <w:r w:rsidRPr="006F12AB">
        <w:rPr>
          <w:rStyle w:val="FootnoteReference"/>
          <w:rFonts w:cs="Traditional Arabic"/>
          <w:rtl/>
        </w:rPr>
        <w:t>)</w:t>
      </w:r>
      <w:r w:rsidRPr="006F12AB">
        <w:rPr>
          <w:rFonts w:cs="Traditional Arabic"/>
          <w:rtl/>
        </w:rPr>
        <w:t xml:space="preserve">، أو يأخذون منها ما يوافق أهواءهم، ونحن وإن كنا نعتقد بأنه لا حجة في الدين بغير كلام الله ورسوله </w:t>
      </w:r>
      <w:r w:rsidRPr="006F12AB">
        <w:rPr>
          <w:rFonts w:cs="Traditional Arabic"/>
          <w:rtl/>
          <w:lang w:bidi="ar-JO"/>
        </w:rPr>
        <w:t>صلى الله عليه وسلم</w:t>
      </w:r>
      <w:r w:rsidRPr="006F12AB">
        <w:rPr>
          <w:rFonts w:cs="Traditional Arabic"/>
          <w:rtl/>
        </w:rPr>
        <w:t xml:space="preserve">، إلا أنه من الإنصاف أن لا يحمّل كلام أحد ما لا يحتمله، وأن يحمل المطلق من عباراتهم على المقيد منها في المسألة الواحدة، لا كما يفعله هؤلاء الضُلاّل من ذكر ما يوافق مذاهبهم الفاسدة وطرح ما لا يوافقها أو التكتم عليه.. وهذا مناقض للأمانة. وليس هو من طريقة السلف وأهل الحديث، بل هذا منهج أهل الأهواء الذين من أخبثهم المرجئة.. فأهل الأهواء يروون ما لهم فقط، وأما أهل الحديث فيروون ما لهم وما عليهم..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ومن أمثلة هذا مما قد يتعلق به هؤلاء في موضعنا هذا مما ينسب للإمام أحمد أنه اتبع الزهري في قوله: </w:t>
      </w:r>
      <w:r w:rsidRPr="006F12AB">
        <w:rPr>
          <w:rFonts w:cs="Traditional Arabic"/>
          <w:rtl/>
          <w:lang w:bidi="ar-JO"/>
        </w:rPr>
        <w:t>(</w:t>
      </w:r>
      <w:r w:rsidRPr="006F12AB">
        <w:rPr>
          <w:rFonts w:cs="Traditional Arabic"/>
          <w:rtl/>
        </w:rPr>
        <w:t>كانوا يرون الإسلام الكلمة، والإيمان العمل</w:t>
      </w:r>
      <w:r w:rsidRPr="006F12AB">
        <w:rPr>
          <w:rFonts w:cs="Traditional Arabic"/>
          <w:rtl/>
          <w:lang w:bidi="ar-JO"/>
        </w:rPr>
        <w:t>)</w:t>
      </w:r>
      <w:r w:rsidRPr="006F12AB">
        <w:rPr>
          <w:rFonts w:cs="Traditional Arabic"/>
          <w:rtl/>
        </w:rPr>
        <w:t xml:space="preserve"> ليحكموا بالإسلام على من اكتفى بالشهادتين وإن لم يلتزم الأعمال والفرائض دهره.. ثم يخلصون منه إلى إسلام من تلفظ بهما وإن جاء بقراب  الدنيا من النواقض.. ليصلوا في النهاية إلى الترقيع لطواغيتهم والحكم بإسلامهم، وما يلزم من ذلك من موالاة وعصم للدماء والأموال، فيساهمون بهدم الدين وطمس أوثق عراه ومحو آثاره ومعالمه الأصيلة.. شعروا أو من حيث لا يشعرون.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فيقال لهم: على رسلكم.. فما هكذا تورد الإبل.. وفيما قدمناه الكفاية في إبطال هذا، ولكن الكلام ها هنا على عبارة الإمام أحمد.. مع أن الحجة كما قلنا ليست في كلام أحمد ولا غيره وإنما الحجة قال الله قال رسوله </w:t>
      </w:r>
      <w:r w:rsidRPr="006F12AB">
        <w:rPr>
          <w:rFonts w:cs="Traditional Arabic"/>
          <w:rtl/>
          <w:lang w:bidi="ar-JO"/>
        </w:rPr>
        <w:t>صلى الله عليه وسلم</w:t>
      </w:r>
      <w:r w:rsidRPr="006F12AB">
        <w:rPr>
          <w:rFonts w:cs="Traditional Arabic"/>
          <w:rtl/>
        </w:rPr>
        <w:t xml:space="preserve">، وقد تكلم شيخ الإسلام في مجموع الفتاوى (7/258) على هذه العبارة فقال: </w:t>
      </w:r>
      <w:r w:rsidRPr="006F12AB">
        <w:rPr>
          <w:rFonts w:cs="Traditional Arabic"/>
          <w:rtl/>
          <w:lang w:bidi="ar-JO"/>
        </w:rPr>
        <w:t>(</w:t>
      </w:r>
      <w:r w:rsidRPr="006F12AB">
        <w:rPr>
          <w:rFonts w:cs="Traditional Arabic"/>
          <w:rtl/>
        </w:rPr>
        <w:t xml:space="preserve">وهذا على وجهين، فإنه قد يراد به الكلمة بتوابعها من الأعمال الظاهرة، وهذا هو الإسلام الذي بينه النبي </w:t>
      </w:r>
      <w:r w:rsidRPr="006F12AB">
        <w:rPr>
          <w:rFonts w:cs="Traditional Arabic"/>
          <w:rtl/>
          <w:lang w:bidi="ar-JO"/>
        </w:rPr>
        <w:t>صلى الله عليه وسلم</w:t>
      </w:r>
      <w:r w:rsidRPr="006F12AB">
        <w:rPr>
          <w:rFonts w:cs="Traditional Arabic"/>
          <w:rtl/>
        </w:rPr>
        <w:t xml:space="preserve"> حيث قال: </w:t>
      </w:r>
      <w:r w:rsidRPr="006F12AB">
        <w:rPr>
          <w:rFonts w:cs="Traditional Arabic"/>
          <w:rtl/>
          <w:lang w:bidi="ar-JO"/>
        </w:rPr>
        <w:t>(</w:t>
      </w:r>
      <w:r w:rsidRPr="006F12AB">
        <w:rPr>
          <w:rFonts w:cs="Traditional Arabic"/>
          <w:rtl/>
        </w:rPr>
        <w:t>الإسلام: أن تشهد أن لا إله إلا الله وأن محمداً رسول الله وتقيم الصلاة وتؤتي الزكاة وتصوم رمضان وتحج البيت</w:t>
      </w:r>
      <w:r w:rsidRPr="006F12AB">
        <w:rPr>
          <w:rFonts w:cs="Traditional Arabic"/>
          <w:rtl/>
          <w:lang w:bidi="ar-JO"/>
        </w:rPr>
        <w:t>)</w:t>
      </w:r>
      <w:r w:rsidRPr="006F12AB">
        <w:rPr>
          <w:rFonts w:cs="Traditional Arabic"/>
          <w:rtl/>
        </w:rPr>
        <w:t xml:space="preserve">، وقد يراد به الكلمة فقط من غير فعل الواجبات الظاهرة، وليس هذا هو الذي جعله النبي </w:t>
      </w:r>
      <w:r w:rsidRPr="006F12AB">
        <w:rPr>
          <w:rFonts w:cs="Traditional Arabic"/>
          <w:rtl/>
          <w:lang w:bidi="ar-JO"/>
        </w:rPr>
        <w:t>صلى الله عليه وسلم</w:t>
      </w:r>
      <w:r w:rsidRPr="006F12AB">
        <w:rPr>
          <w:rFonts w:cs="Traditional Arabic"/>
          <w:rtl/>
        </w:rPr>
        <w:t xml:space="preserve"> الإسلام. لكن قد يقال: إسلام الأعراب كان من هذا، فيقال: الأعراب وغيرهم كانوا إذا أسلموا على عهد النبي </w:t>
      </w:r>
      <w:r w:rsidRPr="006F12AB">
        <w:rPr>
          <w:rFonts w:cs="Traditional Arabic"/>
          <w:rtl/>
          <w:lang w:bidi="ar-JO"/>
        </w:rPr>
        <w:t>صلى الله عليه وسلم</w:t>
      </w:r>
      <w:r w:rsidRPr="006F12AB">
        <w:rPr>
          <w:rFonts w:cs="Traditional Arabic"/>
          <w:rtl/>
        </w:rPr>
        <w:t xml:space="preserve"> ألزموا بالأعمال الظاهرة: الصلاة والزكاة والصيام والحج، ولم يكن أحد يترك بمجرد الكلمة. بل كان من أظهر المعصية يعاقب عليها.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وأحمد إن كان أراد في هذه الرواية أن الإسلام هو الشهادتين فقط، فكل من قالها فهو مسلم، فهذه إحدى الروايات عنه. والرواية الأخرى: لا يكون مسلماً حتى يأتي بها ويصلي، فإذا لم يصل كان كافراً. والثالثة: أنه كافر بترك الزكاة أيضاً. والرابعة: أنه يكفر بترك الزكاة إذا قاتل الإمام عليها دون ما إذا لم يقاتله. وعنه أنه لو قال: أنا أؤديها ولا أدفعها إلى الإمام لم يكن للإمام أن يقتله، وكذلك عنه رواية أنه يكفر بترك الصيام والحج إذا عزم أنه لا يحج أبداً.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ومعلوم أنه على القول بكفر تارك المباني يمتنع أن يكون الإسلام مجرد الكلمة، </w:t>
      </w:r>
      <w:r w:rsidRPr="006F12AB">
        <w:rPr>
          <w:rFonts w:cs="Traditional Arabic"/>
          <w:b/>
          <w:bCs/>
          <w:rtl/>
        </w:rPr>
        <w:t>بل المراد أنه إذا أتى بالكلمة دخل في الإسلام</w:t>
      </w:r>
      <w:r w:rsidRPr="006F12AB">
        <w:rPr>
          <w:rFonts w:cs="Traditional Arabic"/>
          <w:rtl/>
        </w:rPr>
        <w:t>"</w:t>
      </w:r>
      <w:r w:rsidRPr="006F12AB">
        <w:rPr>
          <w:rFonts w:cs="Traditional Arabic"/>
          <w:rtl/>
          <w:lang w:bidi="ar-JO"/>
        </w:rPr>
        <w:t>)</w:t>
      </w:r>
      <w:r w:rsidRPr="006F12AB">
        <w:rPr>
          <w:rFonts w:cs="Traditional Arabic"/>
          <w:rtl/>
        </w:rPr>
        <w:t xml:space="preserve">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وقد عرفت فيما تقدم الفرق بين الدخول في الإسلام وابتداء العصمة والموت بعد ذلك مباشرة، وبين ما يلزم لدوام صحة الإسلام واستمرار العصمة.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ومما تقدم يظهر لك أيضاً بطلان احتجاجهم لطواغيتهم وعبيدهم، بحديث "البطاقة" وبحديث </w:t>
      </w:r>
      <w:r w:rsidRPr="006F12AB">
        <w:rPr>
          <w:rFonts w:cs="Traditional Arabic"/>
          <w:rtl/>
          <w:lang w:bidi="ar-JO"/>
        </w:rPr>
        <w:t>(</w:t>
      </w:r>
      <w:r w:rsidRPr="006F12AB">
        <w:rPr>
          <w:rFonts w:cs="Traditional Arabic"/>
          <w:rtl/>
        </w:rPr>
        <w:t>أخرجوا - من النار - من كان في قلبه حبة خردل من إيمان</w:t>
      </w:r>
      <w:r w:rsidRPr="006F12AB">
        <w:rPr>
          <w:rFonts w:cs="Traditional Arabic"/>
          <w:rtl/>
          <w:lang w:bidi="ar-JO"/>
        </w:rPr>
        <w:t>)</w:t>
      </w:r>
      <w:r w:rsidRPr="006F12AB">
        <w:rPr>
          <w:rFonts w:cs="Traditional Arabic"/>
          <w:rtl/>
        </w:rPr>
        <w:t xml:space="preserve"> وكذا حديث </w:t>
      </w:r>
      <w:r w:rsidRPr="006F12AB">
        <w:rPr>
          <w:rFonts w:cs="Traditional Arabic"/>
          <w:rtl/>
          <w:lang w:bidi="ar-JO"/>
        </w:rPr>
        <w:t>(</w:t>
      </w:r>
      <w:r w:rsidRPr="006F12AB">
        <w:rPr>
          <w:rFonts w:cs="Traditional Arabic"/>
          <w:rtl/>
        </w:rPr>
        <w:t>الجهنميين الذين يخرجهم الله عز وجل من النار دون أن يعملوا خيراً قط</w:t>
      </w:r>
      <w:r w:rsidRPr="006F12AB">
        <w:rPr>
          <w:rFonts w:cs="Traditional Arabic"/>
          <w:rtl/>
          <w:lang w:bidi="ar-JO"/>
        </w:rPr>
        <w:t>)</w:t>
      </w:r>
      <w:r w:rsidRPr="006F12AB">
        <w:rPr>
          <w:rFonts w:cs="Traditional Arabic"/>
          <w:rtl/>
        </w:rPr>
        <w:t xml:space="preserve"> ونحوها. فقد عرفت أن طريقة أهل العلم في ذلك ربط الأحاديث ببعضها، والجمع بين الأخبار ما أمكن إلى ذلك سبيلاً، ودفع ما يتوهم من تعارضها بحمل المطلق على المقيد والعام على الخاص، والمتشابه على المحكم، وهكذا..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وأن الفرح بشيء من ذلك وحده والانطلاق به وبناء القواعد والجبال عليه وحده، دون فهمه بربطه مع غيره هي طريقة أهل الأهواء - ومنهم القوم الذين نحن بصددهم أعني المرجئة - حيث يطيرون بهذه الأحاديث كل مطير.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الشيخ حمد بن ناصر بن معمر في الدرر السنية: </w:t>
      </w:r>
      <w:r w:rsidRPr="006F12AB">
        <w:rPr>
          <w:rFonts w:cs="Traditional Arabic"/>
          <w:rtl/>
          <w:lang w:bidi="ar-JO"/>
        </w:rPr>
        <w:t>(</w:t>
      </w:r>
      <w:r w:rsidRPr="006F12AB">
        <w:rPr>
          <w:rFonts w:cs="Traditional Arabic"/>
          <w:rtl/>
        </w:rPr>
        <w:t>إن القرآن فيه آيات محكمات هن أم الكتاب، وأخر متشابهات، فيرد المتشابه إلى المحكم، ولا يضرب كتاب الله بعضه ببعض</w:t>
      </w:r>
      <w:r w:rsidRPr="006F12AB">
        <w:rPr>
          <w:rStyle w:val="FootnoteReference"/>
          <w:rFonts w:cs="Traditional Arabic"/>
          <w:rtl/>
        </w:rPr>
        <w:t>(</w:t>
      </w:r>
      <w:r w:rsidRPr="006F12AB">
        <w:rPr>
          <w:rStyle w:val="FootnoteReference"/>
          <w:rFonts w:cs="Traditional Arabic"/>
          <w:rtl/>
        </w:rPr>
        <w:footnoteReference w:id="71"/>
      </w:r>
      <w:r w:rsidRPr="006F12AB">
        <w:rPr>
          <w:rStyle w:val="FootnoteReference"/>
          <w:rFonts w:cs="Traditional Arabic"/>
          <w:rtl/>
        </w:rPr>
        <w:t>)</w:t>
      </w:r>
      <w:r w:rsidRPr="006F12AB">
        <w:rPr>
          <w:rFonts w:cs="Traditional Arabic"/>
          <w:rtl/>
        </w:rPr>
        <w:t xml:space="preserve">، وكذلك السنة: فيها محكم ومتشابه فيرد متشابهها إلى المحكم، ولا يضرب بعضها ببعض، فكلام النبي </w:t>
      </w:r>
      <w:r w:rsidRPr="006F12AB">
        <w:rPr>
          <w:rFonts w:cs="Traditional Arabic"/>
          <w:rtl/>
          <w:lang w:bidi="ar-JO"/>
        </w:rPr>
        <w:t>صلى الله عليه وسلم</w:t>
      </w:r>
      <w:r w:rsidRPr="006F12AB">
        <w:rPr>
          <w:rFonts w:cs="Traditional Arabic"/>
          <w:rtl/>
        </w:rPr>
        <w:t xml:space="preserve"> لا يتناقض بل يصدق بعضه بعضاً، والسنة توافق القرآن ولا تناقضه، وهذا أصل عظيم يجب مراعاته، ومن أهمله فقد وقع في أمر عظيم وهو لا يدري</w:t>
      </w:r>
      <w:r w:rsidRPr="006F12AB">
        <w:rPr>
          <w:rFonts w:cs="Traditional Arabic"/>
          <w:rtl/>
          <w:lang w:bidi="ar-JO"/>
        </w:rPr>
        <w:t>)</w:t>
      </w:r>
      <w:r w:rsidRPr="006F12AB">
        <w:rPr>
          <w:rFonts w:cs="Traditional Arabic"/>
          <w:rtl/>
        </w:rPr>
        <w:t xml:space="preserve"> اهـ من جزء مختصرات الردود. </w:t>
      </w:r>
    </w:p>
    <w:p w:rsidR="00440F8C" w:rsidRPr="006F12AB" w:rsidRDefault="00440F8C" w:rsidP="002023F4">
      <w:pPr>
        <w:spacing w:before="100" w:beforeAutospacing="1" w:after="100" w:afterAutospacing="1" w:line="192" w:lineRule="auto"/>
        <w:ind w:firstLine="284"/>
        <w:jc w:val="lowKashida"/>
        <w:rPr>
          <w:rFonts w:cs="Traditional Arabic"/>
          <w:rtl/>
          <w:lang w:bidi="ar-JO"/>
        </w:rPr>
      </w:pPr>
      <w:r w:rsidRPr="006F12AB">
        <w:rPr>
          <w:rFonts w:cs="Traditional Arabic"/>
          <w:rtl/>
        </w:rPr>
        <w:t xml:space="preserve">وقد فصل الشاطبي رحمه الله تعالى ذلك قبله أحسن تفصيل فقال: </w:t>
      </w:r>
      <w:r w:rsidRPr="006F12AB">
        <w:rPr>
          <w:rFonts w:cs="Traditional Arabic"/>
          <w:rtl/>
          <w:lang w:bidi="ar-JO"/>
        </w:rPr>
        <w:t>(</w:t>
      </w:r>
      <w:r w:rsidRPr="006F12AB">
        <w:rPr>
          <w:rFonts w:cs="Traditional Arabic"/>
          <w:rtl/>
        </w:rPr>
        <w:t xml:space="preserve">إن ذوي الاجتهاد لا يقتصرون على التمسك بالعام حتى يبحثون في مخصصه وعلى المطلق هل له مقيّد أم لا؟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فالعام مع خاصه هو الدليل، فإن فقد الخاص، صار العام - مع إرادة الخصوص فيه - من قبيل المتشابه، وصار ارتفاعه - أي الخاص - زيفاً وانحرافاً عن الصواب.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ولأجل ذلك عدت المعتزلة من أهل الزيغ حيث اتبعوا نحو قوله تعالى: </w:t>
      </w:r>
      <w:r w:rsidRPr="006F12AB">
        <w:rPr>
          <w:rFonts w:cs="Traditional Arabic"/>
          <w:rtl/>
          <w:lang w:bidi="ar-JO"/>
        </w:rPr>
        <w:t>{</w:t>
      </w:r>
      <w:r w:rsidRPr="006F12AB">
        <w:rPr>
          <w:rFonts w:cs="Traditional Arabic"/>
          <w:b/>
          <w:bCs/>
          <w:rtl/>
        </w:rPr>
        <w:t>اعملوا ما شئتم</w:t>
      </w:r>
      <w:r w:rsidRPr="006F12AB">
        <w:rPr>
          <w:rFonts w:cs="Traditional Arabic"/>
          <w:rtl/>
          <w:lang w:bidi="ar-JO"/>
        </w:rPr>
        <w:t>}</w:t>
      </w:r>
      <w:r w:rsidRPr="006F12AB">
        <w:rPr>
          <w:rFonts w:cs="Traditional Arabic"/>
          <w:rtl/>
        </w:rPr>
        <w:t xml:space="preserve"> [فصلت: 40] وتركوا مبينه..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وكذلك الخوارج حيث اتبعوا قوله تعالى: </w:t>
      </w:r>
      <w:r w:rsidRPr="006F12AB">
        <w:rPr>
          <w:rFonts w:cs="Traditional Arabic"/>
          <w:rtl/>
          <w:lang w:bidi="ar-JO"/>
        </w:rPr>
        <w:t>{</w:t>
      </w:r>
      <w:r w:rsidRPr="006F12AB">
        <w:rPr>
          <w:rFonts w:cs="Traditional Arabic"/>
          <w:b/>
          <w:bCs/>
          <w:rtl/>
        </w:rPr>
        <w:t>إن الحكم إلا لله</w:t>
      </w:r>
      <w:r w:rsidRPr="006F12AB">
        <w:rPr>
          <w:rFonts w:cs="Traditional Arabic"/>
          <w:rtl/>
          <w:lang w:bidi="ar-JO"/>
        </w:rPr>
        <w:t>}</w:t>
      </w:r>
      <w:r w:rsidRPr="006F12AB">
        <w:rPr>
          <w:rFonts w:cs="Traditional Arabic"/>
          <w:b/>
          <w:bCs/>
          <w:rtl/>
        </w:rPr>
        <w:t xml:space="preserve"> </w:t>
      </w:r>
      <w:r w:rsidRPr="006F12AB">
        <w:rPr>
          <w:rFonts w:cs="Traditional Arabic"/>
          <w:rtl/>
        </w:rPr>
        <w:t xml:space="preserve">[يوسف: 40] وتركوا مبينه: </w:t>
      </w:r>
      <w:r w:rsidRPr="006F12AB">
        <w:rPr>
          <w:rFonts w:cs="Traditional Arabic"/>
        </w:rPr>
        <w:t xml:space="preserve"> </w:t>
      </w:r>
      <w:r w:rsidRPr="006F12AB">
        <w:rPr>
          <w:rFonts w:cs="Traditional Arabic"/>
          <w:rtl/>
          <w:lang w:bidi="ar-JO"/>
        </w:rPr>
        <w:t>{</w:t>
      </w:r>
      <w:r w:rsidRPr="006F12AB">
        <w:rPr>
          <w:rFonts w:cs="Traditional Arabic"/>
          <w:b/>
          <w:bCs/>
          <w:rtl/>
        </w:rPr>
        <w:t>يحكم به ذوا عدل منكم</w:t>
      </w:r>
      <w:r w:rsidRPr="006F12AB">
        <w:rPr>
          <w:rFonts w:cs="Traditional Arabic"/>
          <w:rtl/>
          <w:lang w:bidi="ar-JO"/>
        </w:rPr>
        <w:t>}</w:t>
      </w:r>
      <w:r w:rsidRPr="006F12AB">
        <w:rPr>
          <w:rFonts w:cs="Traditional Arabic"/>
          <w:rtl/>
        </w:rPr>
        <w:t xml:space="preserve">، وقوله: </w:t>
      </w:r>
      <w:r w:rsidRPr="006F12AB">
        <w:rPr>
          <w:rFonts w:cs="Traditional Arabic"/>
          <w:rtl/>
          <w:lang w:bidi="ar-JO"/>
        </w:rPr>
        <w:t>{</w:t>
      </w:r>
      <w:r w:rsidRPr="006F12AB">
        <w:rPr>
          <w:rFonts w:cs="Traditional Arabic"/>
          <w:b/>
          <w:bCs/>
          <w:rtl/>
        </w:rPr>
        <w:t>فابعثوا حكماً من أهله وحكماً من أهلها</w:t>
      </w:r>
      <w:r w:rsidRPr="006F12AB">
        <w:rPr>
          <w:rFonts w:cs="Traditional Arabic"/>
          <w:rtl/>
          <w:lang w:bidi="ar-JO"/>
        </w:rPr>
        <w:t>}</w:t>
      </w:r>
      <w:r w:rsidRPr="006F12AB">
        <w:rPr>
          <w:rFonts w:cs="Traditional Arabic"/>
          <w:rtl/>
        </w:rPr>
        <w:t xml:space="preserve">.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واتبع الجبرية قوله: </w:t>
      </w:r>
      <w:r w:rsidRPr="006F12AB">
        <w:rPr>
          <w:rFonts w:cs="Traditional Arabic"/>
          <w:rtl/>
          <w:lang w:bidi="ar-JO"/>
        </w:rPr>
        <w:t>{</w:t>
      </w:r>
      <w:r w:rsidRPr="006F12AB">
        <w:rPr>
          <w:rFonts w:cs="Traditional Arabic"/>
          <w:b/>
          <w:bCs/>
          <w:rtl/>
        </w:rPr>
        <w:t>والله خلقكم وما تعملون</w:t>
      </w:r>
      <w:r w:rsidRPr="006F12AB">
        <w:rPr>
          <w:rFonts w:cs="Traditional Arabic"/>
          <w:rtl/>
          <w:lang w:bidi="ar-JO"/>
        </w:rPr>
        <w:t>}</w:t>
      </w:r>
      <w:r w:rsidRPr="006F12AB">
        <w:rPr>
          <w:rFonts w:cs="Traditional Arabic"/>
          <w:rtl/>
        </w:rPr>
        <w:t xml:space="preserve"> [الصافات: 96]، وتركوا بيانه، وهو قوله: </w:t>
      </w:r>
      <w:r w:rsidRPr="006F12AB">
        <w:rPr>
          <w:rFonts w:cs="Traditional Arabic"/>
        </w:rPr>
        <w:t xml:space="preserve"> </w:t>
      </w:r>
      <w:r w:rsidRPr="006F12AB">
        <w:rPr>
          <w:rFonts w:cs="Traditional Arabic"/>
          <w:rtl/>
          <w:lang w:bidi="ar-JO"/>
        </w:rPr>
        <w:t>{</w:t>
      </w:r>
      <w:r w:rsidRPr="006F12AB">
        <w:rPr>
          <w:rFonts w:cs="Traditional Arabic"/>
          <w:b/>
          <w:bCs/>
          <w:rtl/>
        </w:rPr>
        <w:t>جزاء بما كانوا يكسبون</w:t>
      </w:r>
      <w:r w:rsidRPr="006F12AB">
        <w:rPr>
          <w:rFonts w:cs="Traditional Arabic"/>
          <w:rtl/>
          <w:lang w:bidi="ar-JO"/>
        </w:rPr>
        <w:t>}</w:t>
      </w:r>
      <w:r w:rsidRPr="006F12AB">
        <w:rPr>
          <w:rFonts w:cs="Traditional Arabic"/>
          <w:rtl/>
        </w:rPr>
        <w:t xml:space="preserve"> [التوبة: 82].</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وهكذا سائر من اتبع هذه الأطراف من غير نظر فيما وراءها، ولو جمعوا بين ذلك ووصلوا ما أمر الله به أن يوصل، لوصلوا إلى المقصود. فإذا ثبت هذا فالبيان مقترن بالمبين، فإذا أخذ المبين من غير بيان صار متشابهاً، وليس المتشابه في نفسه، بل الزائغون أدخلوا فيه التشابه على أنفسهم فضلوا عن الصراط المستقيم</w:t>
      </w:r>
      <w:r w:rsidRPr="006F12AB">
        <w:rPr>
          <w:rFonts w:cs="Traditional Arabic"/>
          <w:rtl/>
          <w:lang w:bidi="ar-JO"/>
        </w:rPr>
        <w:t>)</w:t>
      </w:r>
      <w:r w:rsidRPr="006F12AB">
        <w:rPr>
          <w:rFonts w:cs="Traditional Arabic"/>
          <w:rtl/>
        </w:rPr>
        <w:t xml:space="preserve"> اهـ مختصراً.</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قلت: وكذلك أفراخ المرجئة، يتّبعون أمثال تلك الأخبار، ويتمسكون بها ليرقعوا بها دين أهل الشرك والضلال من طواغيت الحكام وعبيدهم وأنصارهم وأشياعهم، ويتركون مبيّنها مما تقدم من أن المراد تحقيق التوحيد والبراءة من الشرك والتنديد، والموت على ذلك، بل والإتيان من الأعمال بما لا يصير المرء مسلماً إلا به.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فيكون المراد بالسجلات التي وضعت في الكفة المقابلة للبطاقة صغائر الذنوب وكبائرها مما لا ينقض التوحيد.. والمراد بالبطاقة تحقيق التوحيد والكفر والبراءة مما يعبد من دون الله لزاماً..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وكذلك الشأن فيمن قيل فيهم لم يعملوا خيراً قط، أي فوق مقتضيات التوحيد المنجية من الخلود في النار..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وكذا حديث: </w:t>
      </w:r>
      <w:r w:rsidRPr="006F12AB">
        <w:rPr>
          <w:rFonts w:cs="Traditional Arabic"/>
          <w:rtl/>
          <w:lang w:bidi="ar-JO"/>
        </w:rPr>
        <w:t>(</w:t>
      </w:r>
      <w:r w:rsidRPr="006F12AB">
        <w:rPr>
          <w:rFonts w:cs="Traditional Arabic"/>
          <w:rtl/>
        </w:rPr>
        <w:t>أخرجوا - أي من النار - من كان في قلبه حبة خردل من إيمان</w:t>
      </w:r>
      <w:r w:rsidRPr="006F12AB">
        <w:rPr>
          <w:rFonts w:cs="Traditional Arabic"/>
          <w:rtl/>
          <w:lang w:bidi="ar-JO"/>
        </w:rPr>
        <w:t>)</w:t>
      </w:r>
      <w:r w:rsidRPr="006F12AB">
        <w:rPr>
          <w:rFonts w:cs="Traditional Arabic"/>
          <w:rtl/>
        </w:rPr>
        <w:t xml:space="preserve"> قال الحافظ ابن حجر في الفتح (1/73): والمراد بحبة الخردل هنا ما زاد من الأعمال على أصل التوحيد. لقوله في الرواية الأخرى: </w:t>
      </w:r>
      <w:r w:rsidRPr="006F12AB">
        <w:rPr>
          <w:rFonts w:cs="Traditional Arabic"/>
          <w:rtl/>
          <w:lang w:bidi="ar-JO"/>
        </w:rPr>
        <w:t>(</w:t>
      </w:r>
      <w:r w:rsidRPr="006F12AB">
        <w:rPr>
          <w:rFonts w:cs="Traditional Arabic"/>
          <w:rtl/>
        </w:rPr>
        <w:t>أخرجوا من قال لا إله إلا الله وعملوا من الخير ما يزن ذرة</w:t>
      </w:r>
      <w:r w:rsidRPr="006F12AB">
        <w:rPr>
          <w:rFonts w:cs="Traditional Arabic"/>
          <w:rtl/>
          <w:lang w:bidi="ar-JO"/>
        </w:rPr>
        <w:t>)</w:t>
      </w:r>
      <w:r w:rsidRPr="006F12AB">
        <w:rPr>
          <w:rFonts w:cs="Traditional Arabic"/>
          <w:rtl/>
        </w:rPr>
        <w:t xml:space="preserve">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ثم نحن نوجه إلى مرجئة العصر هؤلاء سؤالاً واضحاً لا نرضى عنه حيدة ولا محيصاً.. هؤلاء الذين احتججتم بهم في هذه الأحاديث لإنقاذ طواغيتكم من الكفر، هل يقولون لا إله إلا الله وينكرون بعثة محمد </w:t>
      </w:r>
      <w:r w:rsidRPr="006F12AB">
        <w:rPr>
          <w:rFonts w:cs="Traditional Arabic"/>
          <w:rtl/>
          <w:lang w:bidi="ar-JO"/>
        </w:rPr>
        <w:t>صلى الله عليه وسلم</w:t>
      </w:r>
      <w:r w:rsidRPr="006F12AB">
        <w:rPr>
          <w:rFonts w:cs="Traditional Arabic"/>
          <w:rtl/>
        </w:rPr>
        <w:t xml:space="preserve">؟؟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أو يقولون: لا إله إلا الله وأن مسيلمة رسول الله؟؟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أو يقولون: لا إله إلا الله وأحمد غلام ميرزا رسول الله؟؟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أو يقولون: لا إله إلا الله وأن الله هو علي بن أبي طالب أو المسيح أو غيره من الخلق؟؟ ومع هذا خرجوا من النار وكان مصيرهم مصير الموحدين؟؟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فإن قالوا بذلك فقد أشهدوا الثقلين على فساد عقولهم وتجرئهم على دين الله بل وعلى كفرهم وزندقتهم وإلحادهم في دين الله.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وإن نفوه..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سألناهم أبدليل من تلك الأحاديث ذاتها، نفيتم ذلك أم بدليل غيره؟؟ فإن قالوا: من ذات الأحاديث، كذبوا وطالبناهم به ولن يستطيعوه.. وإن قالوا: من خارج الأحاديث.. لزمهم ولزم كل أحد أنّ أمثال هذه الأحاديث لا تفهم بمجردها، وإنما بمجموع النصوص المبينة لها..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 وبمثل هذا يلزمون إن احتجوا بحديث حذيفة الذي أخرجه الحاكم وابن ماجه: </w:t>
      </w:r>
      <w:r w:rsidRPr="006F12AB">
        <w:rPr>
          <w:rFonts w:cs="Traditional Arabic"/>
          <w:rtl/>
          <w:lang w:bidi="ar-JO"/>
        </w:rPr>
        <w:t>(</w:t>
      </w:r>
      <w:r w:rsidRPr="006F12AB">
        <w:rPr>
          <w:rFonts w:cs="Traditional Arabic"/>
          <w:b/>
          <w:bCs/>
          <w:rtl/>
        </w:rPr>
        <w:t>يدرس الإسلام كما يدرس وشي الثوب</w:t>
      </w:r>
      <w:r w:rsidRPr="006F12AB">
        <w:rPr>
          <w:rFonts w:cs="Traditional Arabic"/>
          <w:rtl/>
        </w:rPr>
        <w:t xml:space="preserve"> ويسرى على كتاب الله عز وجل في ليلة فلا تبقى من الأرض منه آية ويبقى طوائف من الناس الشيخ الكبير والمرأة العجوز يقولون: "لا إله إلا الله" أدركنا آباءنا على هذه الكلمة فنحن نقولها وهم لا يدرون ما صلاة ولا صدقة ولا نسك، فقال صلة بن زفر لحذيفة: ما تغني عنهم لا إله إلا الله وهم لا يدرون ما صلاة ولا صيام ولا صدقة ولا نسك؟ فأعرض عنه حذيفة ثلاثاً، ثم قال: يا صلة تنجيهم من النار.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والحديث قد صححه الألباني مع أن في إسناده أبا معاوية محمد بن خازم التميمي السعدي الكوفي الضرير وهو مدلس مضطرب الحديث، لا تقوم بحديثه حجة في غير الأعمش كما ذكر الأئمة. وهو ها هنا قد رواه من غير طريق الأعمش وقد عنعن أيضاً، أضف إلى هذا أنه كان يرى الإرجاء! </w:t>
      </w:r>
      <w:r w:rsidRPr="006F12AB">
        <w:rPr>
          <w:rStyle w:val="FootnoteReference"/>
          <w:rFonts w:cs="Traditional Arabic"/>
          <w:rtl/>
        </w:rPr>
        <w:t>(</w:t>
      </w:r>
      <w:r w:rsidRPr="006F12AB">
        <w:rPr>
          <w:rStyle w:val="FootnoteReference"/>
          <w:rFonts w:cs="Traditional Arabic"/>
          <w:rtl/>
        </w:rPr>
        <w:footnoteReference w:id="72"/>
      </w:r>
      <w:r w:rsidRPr="006F12AB">
        <w:rPr>
          <w:rStyle w:val="FootnoteReference"/>
          <w:rFonts w:cs="Traditional Arabic"/>
          <w:rtl/>
        </w:rPr>
        <w:t>)</w:t>
      </w:r>
      <w:r w:rsidRPr="006F12AB">
        <w:rPr>
          <w:rFonts w:cs="Traditional Arabic"/>
          <w:rtl/>
        </w:rPr>
        <w:t>.</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وعلى كل حال.. فبفرض صحة الحديث، فإن القوم كما قلنا يُلزمون بما قدمناه من ضرورة فهمه على ضوء غيره من الأحاديث المبينة.. فيحمل قوله: </w:t>
      </w:r>
      <w:r w:rsidRPr="006F12AB">
        <w:rPr>
          <w:rFonts w:cs="Traditional Arabic"/>
          <w:rtl/>
          <w:lang w:bidi="ar-JO"/>
        </w:rPr>
        <w:t>(</w:t>
      </w:r>
      <w:r w:rsidRPr="006F12AB">
        <w:rPr>
          <w:rFonts w:cs="Traditional Arabic"/>
          <w:rtl/>
        </w:rPr>
        <w:t>يقولون لا إله إلا الله</w:t>
      </w:r>
      <w:r w:rsidRPr="006F12AB">
        <w:rPr>
          <w:rFonts w:cs="Traditional Arabic"/>
          <w:rtl/>
          <w:lang w:bidi="ar-JO"/>
        </w:rPr>
        <w:t>)</w:t>
      </w:r>
      <w:r w:rsidRPr="006F12AB">
        <w:rPr>
          <w:rFonts w:cs="Traditional Arabic"/>
          <w:rtl/>
        </w:rPr>
        <w:t xml:space="preserve"> أي: يحققون التوحيد ويجتنبون الشرك والتنديد، وليس التلفظ بالكلمة مجردة..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ثم هؤلاء لم يبلغهم القرآن ولا شيء من شرائع الدين، فعلى فرض وقوع مثل ذلك بعد ختم الرسالة، وقد حققوا التوحيد فقد أتوا بالإيمان الواجب عليهم وعلى أمثالهم، لأن الإنذار إنما يكون بكتاب الله تعالى: </w:t>
      </w:r>
      <w:r w:rsidRPr="006F12AB">
        <w:rPr>
          <w:rFonts w:cs="Traditional Arabic"/>
          <w:rtl/>
          <w:lang w:bidi="ar-JO"/>
        </w:rPr>
        <w:t>{</w:t>
      </w:r>
      <w:r w:rsidRPr="006F12AB">
        <w:rPr>
          <w:rFonts w:cs="Traditional Arabic"/>
          <w:b/>
          <w:bCs/>
          <w:rtl/>
        </w:rPr>
        <w:t>وأوحي إليّ هذا القرآن لأنذركم به ومن بلغ</w:t>
      </w:r>
      <w:r w:rsidRPr="006F12AB">
        <w:rPr>
          <w:rFonts w:cs="Traditional Arabic"/>
          <w:rtl/>
          <w:lang w:bidi="ar-JO"/>
        </w:rPr>
        <w:t>}</w:t>
      </w:r>
      <w:r w:rsidRPr="006F12AB">
        <w:rPr>
          <w:rFonts w:cs="Traditional Arabic"/>
          <w:rtl/>
        </w:rPr>
        <w:t xml:space="preserve"> [الأنعام: 19]، وهؤلاء لم يبلغهم كتاب الله، فتحقق أن جهلهم بشرائع الدين ومبانيه الواجبة لم يحصل عن تقصير في طلب الحق أو إعراض، وإنما لرفع الكتاب وهو أمر قهري خارج عن إرادتهم، فيعذرون بتفاصيل تلك الشرائع التي لا تعرف إلا عن طريق الوحي ما داموا قد حققوا الحنيفية التي فطر الله الناس عليها</w:t>
      </w:r>
      <w:r w:rsidRPr="006F12AB">
        <w:rPr>
          <w:rStyle w:val="FootnoteReference"/>
          <w:rFonts w:cs="Traditional Arabic"/>
          <w:rtl/>
        </w:rPr>
        <w:t>(</w:t>
      </w:r>
      <w:r w:rsidRPr="006F12AB">
        <w:rPr>
          <w:rStyle w:val="FootnoteReference"/>
          <w:rFonts w:cs="Traditional Arabic"/>
          <w:rtl/>
        </w:rPr>
        <w:footnoteReference w:id="73"/>
      </w:r>
      <w:r w:rsidRPr="006F12AB">
        <w:rPr>
          <w:rStyle w:val="FootnoteReference"/>
          <w:rFonts w:cs="Traditional Arabic"/>
          <w:rtl/>
        </w:rPr>
        <w:t>)</w:t>
      </w:r>
      <w:r w:rsidRPr="006F12AB">
        <w:rPr>
          <w:rFonts w:cs="Traditional Arabic"/>
          <w:rtl/>
        </w:rPr>
        <w:t xml:space="preserve">.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وحالهم قريب من حال من حقق التوحيد قبل البعثة، كزيد بن عمرو بن نفيل فإنه من القوم الذين قال الله تعالى فيهم: </w:t>
      </w:r>
      <w:r w:rsidRPr="006F12AB">
        <w:rPr>
          <w:rFonts w:cs="Traditional Arabic"/>
          <w:rtl/>
          <w:lang w:bidi="ar-JO"/>
        </w:rPr>
        <w:t>{</w:t>
      </w:r>
      <w:r w:rsidRPr="006F12AB">
        <w:rPr>
          <w:rFonts w:cs="Traditional Arabic"/>
          <w:b/>
          <w:bCs/>
          <w:rtl/>
        </w:rPr>
        <w:t>لتنذر قوماً ما أنذر آباؤهم فهم غافلون</w:t>
      </w:r>
      <w:r w:rsidRPr="006F12AB">
        <w:rPr>
          <w:rFonts w:cs="Traditional Arabic"/>
          <w:rtl/>
          <w:lang w:bidi="ar-JO"/>
        </w:rPr>
        <w:t>}</w:t>
      </w:r>
      <w:r w:rsidRPr="006F12AB">
        <w:rPr>
          <w:rFonts w:cs="Traditional Arabic"/>
          <w:b/>
          <w:bCs/>
          <w:rtl/>
        </w:rPr>
        <w:t xml:space="preserve"> </w:t>
      </w:r>
      <w:r w:rsidRPr="006F12AB">
        <w:rPr>
          <w:rFonts w:cs="Traditional Arabic"/>
          <w:rtl/>
        </w:rPr>
        <w:t xml:space="preserve">[يس: 6]، وقال: </w:t>
      </w:r>
      <w:r w:rsidRPr="006F12AB">
        <w:rPr>
          <w:rFonts w:cs="Traditional Arabic"/>
          <w:rtl/>
          <w:lang w:bidi="ar-JO"/>
        </w:rPr>
        <w:t>{</w:t>
      </w:r>
      <w:r w:rsidRPr="006F12AB">
        <w:rPr>
          <w:rFonts w:cs="Traditional Arabic"/>
          <w:b/>
          <w:bCs/>
          <w:rtl/>
        </w:rPr>
        <w:t>لتنذر قوماً ما أتاهم من نذير من قبلك</w:t>
      </w:r>
      <w:r w:rsidRPr="006F12AB">
        <w:rPr>
          <w:rFonts w:cs="Traditional Arabic"/>
          <w:rtl/>
          <w:lang w:bidi="ar-JO"/>
        </w:rPr>
        <w:t>}</w:t>
      </w:r>
      <w:r w:rsidRPr="006F12AB">
        <w:rPr>
          <w:rFonts w:cs="Traditional Arabic"/>
          <w:rtl/>
        </w:rPr>
        <w:t xml:space="preserve"> [القصص: 46] فما بلغته من تفاصيل الصلاة والصيام ولا الزكاة المفروضة علينا ولا أتى بشيء منها.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ومع هذا عذر فيها لأنه حقق أصل الإيمان الواجب في حقه وحق كل أحد كاملاً ألا وهو الحنيفية، اجتناب الشرك وتحقيق أصل التوحيد.. فكان على ملة إبراهيم.. فأخبر النبي </w:t>
      </w:r>
      <w:r w:rsidRPr="006F12AB">
        <w:rPr>
          <w:rFonts w:cs="Traditional Arabic"/>
        </w:rPr>
        <w:sym w:font="AGA Arabesque" w:char="F065"/>
      </w:r>
      <w:r w:rsidRPr="006F12AB">
        <w:rPr>
          <w:rFonts w:cs="Traditional Arabic"/>
          <w:rtl/>
        </w:rPr>
        <w:t xml:space="preserve"> أنه يبعث أمة وحده يوم القيامة..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بل حالهم كحال من آمن بعد بعثة النبي </w:t>
      </w:r>
      <w:r w:rsidRPr="006F12AB">
        <w:rPr>
          <w:rFonts w:cs="Traditional Arabic"/>
          <w:rtl/>
          <w:lang w:bidi="ar-JO"/>
        </w:rPr>
        <w:t>صلى الله عليه وسلم</w:t>
      </w:r>
      <w:r w:rsidRPr="006F12AB">
        <w:rPr>
          <w:rFonts w:cs="Traditional Arabic"/>
          <w:rtl/>
        </w:rPr>
        <w:t xml:space="preserve"> ومات بمكة قبل نزول الشرائع فقد أتى هؤلاء بالإيمان الواجب عليهم آنذاك، ما داموا قد حققوا التوحيد واجتنبوا الشرك والتنديد وشهدوا برسالة نبينا محمد </w:t>
      </w:r>
      <w:r w:rsidRPr="006F12AB">
        <w:rPr>
          <w:rFonts w:cs="Traditional Arabic"/>
          <w:rtl/>
          <w:lang w:bidi="ar-JO"/>
        </w:rPr>
        <w:t>صلى الله عليه وسلم</w:t>
      </w:r>
      <w:r w:rsidRPr="006F12AB">
        <w:rPr>
          <w:rFonts w:cs="Traditional Arabic"/>
          <w:rtl/>
        </w:rPr>
        <w:t xml:space="preserve">..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وهذا الجواب كله إنما يكون بعد إثبات صحة الحديث، وصحة كون زيادة "يا صلة تنجيهم من النار" مرفوعة لا مدرجة من قول حذيفة رضي الله عنه..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والحاصل مما تقدم كله أن يتيقن الموحد من أن "تحقيق التوحيد والبراءة مما يضاده من كل شرك مخرج من الملة وتنديد" أصل الدين وقاعدته، وقوام دعوة الرسل وقطب رحاها.. وأن جميع الشرائع جاءت لحفظه وتحقيقه وصيانته، وأن هذا أمر محكم لا يتطرق إليه التشابه بحال..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فالواجب مع كل خبر يشتبه على أحد من الناس أو يتوهمه المتوهمون معارضاً لهذا الأصل المحكم، أن يدرج تحته ويحمل عليه، لأنه هو (أم الكتاب وأصله) لا أن يصادم به ويعارض، فضلاً عن أن يسعى لهدمه بتلك الأخبار كما يفعله مرجئة العصر لأجل سواد عيون طواغيتهم.. </w:t>
      </w:r>
      <w:r w:rsidRPr="006F12AB">
        <w:rPr>
          <w:rFonts w:cs="Traditional Arabic"/>
          <w:rtl/>
          <w:lang w:bidi="ar-JO"/>
        </w:rPr>
        <w:t>{</w:t>
      </w:r>
      <w:r w:rsidRPr="006F12AB">
        <w:rPr>
          <w:rFonts w:cs="Traditional Arabic"/>
          <w:b/>
          <w:bCs/>
          <w:rtl/>
        </w:rPr>
        <w:t>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w:t>
      </w:r>
      <w:r w:rsidRPr="006F12AB">
        <w:rPr>
          <w:rFonts w:cs="Traditional Arabic"/>
          <w:rtl/>
          <w:lang w:bidi="ar-JO"/>
        </w:rPr>
        <w:t>}</w:t>
      </w:r>
      <w:r w:rsidRPr="006F12AB">
        <w:rPr>
          <w:rFonts w:cs="Traditional Arabic"/>
          <w:rtl/>
        </w:rPr>
        <w:t xml:space="preserve"> [آل عمران: 7].</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نسأل الله تعالى أن يجعلنا وإياك من الراسخين في العلم..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الشاطبي في الاعتصام: </w:t>
      </w:r>
      <w:r w:rsidRPr="006F12AB">
        <w:rPr>
          <w:rFonts w:cs="Traditional Arabic"/>
          <w:rtl/>
          <w:lang w:bidi="ar-JO"/>
        </w:rPr>
        <w:t>(</w:t>
      </w:r>
      <w:r w:rsidRPr="006F12AB">
        <w:rPr>
          <w:rFonts w:cs="Traditional Arabic"/>
          <w:rtl/>
        </w:rPr>
        <w:t>لا يمكن أن تعارض الفروع الجزئية الأصول الكلية، لأن الفروع الجزئية إن لم تقتض عملاً فهي في محل التوقف، وإن اقتضت عملاً فالرجوع إلى الأصول هو الصراط المستقيم، فمن عكس الأمر حاول شططاً ودخل في حكم الذم</w:t>
      </w:r>
      <w:r w:rsidRPr="006F12AB">
        <w:rPr>
          <w:rFonts w:cs="Traditional Arabic"/>
          <w:rtl/>
          <w:lang w:bidi="ar-JO"/>
        </w:rPr>
        <w:t>)</w:t>
      </w:r>
      <w:r w:rsidRPr="006F12AB">
        <w:rPr>
          <w:rFonts w:cs="Traditional Arabic"/>
          <w:rtl/>
        </w:rPr>
        <w:t xml:space="preserve"> اهـ.</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 xml:space="preserve">وفي هذا القدر الكفاية لطالب الحق في هذا الباب. </w:t>
      </w:r>
    </w:p>
    <w:p w:rsidR="00440F8C" w:rsidRPr="006F12AB" w:rsidRDefault="00440F8C" w:rsidP="002023F4">
      <w:pPr>
        <w:spacing w:before="100" w:beforeAutospacing="1" w:after="100" w:afterAutospacing="1" w:line="192" w:lineRule="auto"/>
        <w:ind w:firstLine="284"/>
        <w:jc w:val="lowKashida"/>
        <w:rPr>
          <w:rFonts w:cs="Traditional Arabic"/>
          <w:rtl/>
        </w:rPr>
      </w:pPr>
      <w:r w:rsidRPr="006F12AB">
        <w:rPr>
          <w:rFonts w:cs="Traditional Arabic"/>
          <w:rtl/>
        </w:rPr>
        <w:t>وأما من يرد الله فتنته، فلن تملك له من الله شيئاً.</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شبهة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lang w:bidi="ar-JO"/>
        </w:rPr>
      </w:pPr>
      <w:r w:rsidRPr="00767A89">
        <w:rPr>
          <w:rFonts w:cs="Traditional Arabic"/>
          <w:b/>
          <w:bCs/>
          <w:sz w:val="40"/>
          <w:szCs w:val="40"/>
          <w:rtl/>
        </w:rPr>
        <w:t>أن الطواغيت وعبيدهم (يصلّون)</w:t>
      </w:r>
    </w:p>
    <w:p w:rsidR="00440F8C" w:rsidRPr="006F12AB" w:rsidRDefault="00440F8C" w:rsidP="0047741C">
      <w:pPr>
        <w:spacing w:before="100" w:beforeAutospacing="1" w:after="100" w:afterAutospacing="1" w:line="192" w:lineRule="auto"/>
        <w:ind w:firstLine="284"/>
        <w:jc w:val="lowKashida"/>
        <w:rPr>
          <w:rFonts w:cs="Traditional Arabic"/>
          <w:rtl/>
        </w:rPr>
      </w:pPr>
      <w:r w:rsidRPr="006F12AB">
        <w:rPr>
          <w:rFonts w:cs="Traditional Arabic"/>
          <w:rtl/>
        </w:rPr>
        <w:t xml:space="preserve">ومما تقدم يظهر لك بطلان شبهة أخرى من شبهاتهم، ألا وهي احتجاجهم بأن بعض هؤلاء الطواغيت وعبيدهم (يصلون).. ويذكرون نصوصاً تذكر فيها الصلاة كعاصم للدم، فيظنون أنها وحدها العاصم، وأن كل من صلى كان مسلماً معصوم الدم والمال وإن اقترف من نواقض الإسلام ما اقترف. أليس يصلي؟؟ </w:t>
      </w:r>
    </w:p>
    <w:p w:rsidR="00440F8C" w:rsidRPr="006F12AB" w:rsidRDefault="00440F8C" w:rsidP="0047741C">
      <w:pPr>
        <w:spacing w:before="100" w:beforeAutospacing="1" w:after="100" w:afterAutospacing="1" w:line="192" w:lineRule="auto"/>
        <w:ind w:firstLine="284"/>
        <w:jc w:val="lowKashida"/>
        <w:rPr>
          <w:rFonts w:cs="Traditional Arabic"/>
          <w:rtl/>
        </w:rPr>
      </w:pPr>
      <w:r w:rsidRPr="006F12AB">
        <w:rPr>
          <w:rFonts w:cs="Traditional Arabic"/>
          <w:rtl/>
        </w:rPr>
        <w:t xml:space="preserve">وقد علمت أن مثل هذه النصوص تجمع مع مبيناتها من النصوص الأخرى فيحملها السلف على المصلين الملتزمين للتوحيد المجتنبين للشرك والتنديد وغيره من نواقض الإسلام ولو ظاهراً.. </w:t>
      </w:r>
    </w:p>
    <w:p w:rsidR="00440F8C" w:rsidRPr="006F12AB" w:rsidRDefault="00440F8C" w:rsidP="0047741C">
      <w:pPr>
        <w:spacing w:before="100" w:beforeAutospacing="1" w:after="100" w:afterAutospacing="1" w:line="192" w:lineRule="auto"/>
        <w:ind w:firstLine="284"/>
        <w:jc w:val="lowKashida"/>
        <w:rPr>
          <w:rFonts w:cs="Traditional Arabic"/>
          <w:rtl/>
        </w:rPr>
      </w:pPr>
      <w:r w:rsidRPr="006F12AB">
        <w:rPr>
          <w:rFonts w:cs="Traditional Arabic"/>
          <w:rtl/>
        </w:rPr>
        <w:t xml:space="preserve">ولم يفهم أحد من السلف أن أمثال هؤلاء الذين قيلت فيهم تلك الأحاديث، كانوا مسلمين معصومين بالصلاة وحدها، مع تحاكمهم للطاغوت ونصرته واتباعه مثلاً.. أو مع الطعن في دين الله، أو الاستهزاء بشرائعه.. ونحوه من النواقض.. وقد تقدم قول الله تعالى: </w:t>
      </w:r>
      <w:r w:rsidRPr="006F12AB">
        <w:rPr>
          <w:rFonts w:cs="Traditional Arabic"/>
          <w:rtl/>
          <w:lang w:bidi="ar-JO"/>
        </w:rPr>
        <w:t>{</w:t>
      </w:r>
      <w:r w:rsidRPr="006F12AB">
        <w:rPr>
          <w:rFonts w:cs="Traditional Arabic"/>
          <w:b/>
          <w:bCs/>
          <w:rtl/>
        </w:rPr>
        <w:t>لا تعتذروا قد كفرتم بعد إيمانكم</w:t>
      </w:r>
      <w:r w:rsidRPr="006F12AB">
        <w:rPr>
          <w:rFonts w:cs="Traditional Arabic"/>
          <w:rtl/>
          <w:lang w:bidi="ar-JO"/>
        </w:rPr>
        <w:t>}</w:t>
      </w:r>
      <w:r w:rsidRPr="006F12AB">
        <w:rPr>
          <w:rFonts w:cs="Traditional Arabic"/>
          <w:rtl/>
        </w:rPr>
        <w:t xml:space="preserve"> [التوبة: 66]، فإنها نزلت في أناس مظهرين للإسلام والصلاة بل والجهاد - فقد كانوا خارجين مع النبي </w:t>
      </w:r>
      <w:r w:rsidRPr="006F12AB">
        <w:rPr>
          <w:rFonts w:cs="Traditional Arabic"/>
          <w:rtl/>
          <w:lang w:bidi="ar-JO"/>
        </w:rPr>
        <w:t>صلى الله عليه وسلم</w:t>
      </w:r>
      <w:r w:rsidRPr="006F12AB">
        <w:rPr>
          <w:rFonts w:cs="Traditional Arabic"/>
          <w:rtl/>
        </w:rPr>
        <w:t xml:space="preserve"> في غزوة تبوك - فكفّرهم الله رغم ذلك كله لما أتوا بناقض من نواقض الإسلام.. وقد قدمنا لك من أمثال هذا كثير مما يدل على بطلان هذا الفهم السقيم.. وأكثر هؤلاء الذين يسيئون فهم هذه النصوص أو يلوون أعناقها، تجدهم يكفرون تارك الصلاة ويحكمون عليه بحكم المرتد فيبطلون نكاحه ويبينون عنه زوجته المسلمة ويمنعون إرثه من أهله المسلمين ونحو ذلك من لوازم الردة.. ويترددون في الوقت نفسه في تكفير طواغيت المشرعين وعبيدهم، مع أن سلب الإسلام والإيمان عن تارك الكفر بالطاغوت، أولى من سلبه عن تارك الصلاة.. لأن الكفر بالطاغوت فرض يوم أن فرض، ولم يكن ثم صلاة ولا زكاة ولا غيرها.. فكان في وقت من الأوقات وحده مع الإيمان بالله والإقرار بأن محمداً رسول الله </w:t>
      </w:r>
      <w:r w:rsidRPr="006F12AB">
        <w:rPr>
          <w:rFonts w:cs="Traditional Arabic"/>
          <w:rtl/>
          <w:lang w:bidi="ar-JO"/>
        </w:rPr>
        <w:t>صلى الله عليه وسلم</w:t>
      </w:r>
      <w:r w:rsidRPr="006F12AB">
        <w:rPr>
          <w:rFonts w:cs="Traditional Arabic"/>
          <w:rtl/>
        </w:rPr>
        <w:t xml:space="preserve"> عاصماً للدم وعلامة على الإسلام والإيمان إلى حين.. كما تقدم.. ولأن الصلاة بعد فرضها أيضاً لم تصح ولا تصح أبداً إلا بتحقيق ذلك الركن العظيم وهذا معلوم بإجماع المسلمين.. فلا يسمى تارك الكفر بالطاغوت مسلماً ولا مؤمناً وإن كان معه شعبة أو شعب من الإسلام والإيمان، الصلاة وغيرها، حتى يحقق التوحيد ويكفر بالطواغيت.. بل لو جاء بجميع الشعب الإيمانية لم تنفعه ما دام قد ترك أعلى هذه الشعب وشرط صحتها كلها.. </w:t>
      </w:r>
    </w:p>
    <w:p w:rsidR="00440F8C" w:rsidRPr="006F12AB" w:rsidRDefault="00440F8C" w:rsidP="0047741C">
      <w:pPr>
        <w:spacing w:before="100" w:beforeAutospacing="1" w:after="100" w:afterAutospacing="1" w:line="192" w:lineRule="auto"/>
        <w:ind w:firstLine="284"/>
        <w:jc w:val="lowKashida"/>
        <w:rPr>
          <w:rFonts w:cs="Traditional Arabic"/>
          <w:rtl/>
        </w:rPr>
      </w:pPr>
      <w:r w:rsidRPr="006F12AB">
        <w:rPr>
          <w:rFonts w:cs="Traditional Arabic"/>
          <w:rtl/>
        </w:rPr>
        <w:t xml:space="preserve">فمن هذا تعلم بطلان احتجاجهم للطواغيت المصلين!! بهذه الأحاديث كالحديث الذي يرويه مسلم عن أم سلمة أن النبي </w:t>
      </w:r>
      <w:r w:rsidRPr="006F12AB">
        <w:rPr>
          <w:rFonts w:cs="Traditional Arabic"/>
          <w:rtl/>
          <w:lang w:bidi="ar-JO"/>
        </w:rPr>
        <w:t>صلى الله عليه وسلم</w:t>
      </w:r>
      <w:r w:rsidRPr="006F12AB">
        <w:rPr>
          <w:rFonts w:cs="Traditional Arabic"/>
          <w:rtl/>
        </w:rPr>
        <w:t xml:space="preserve"> قال: </w:t>
      </w:r>
      <w:r w:rsidRPr="006F12AB">
        <w:rPr>
          <w:rFonts w:cs="Traditional Arabic"/>
          <w:rtl/>
          <w:lang w:bidi="ar-JO"/>
        </w:rPr>
        <w:t>(</w:t>
      </w:r>
      <w:r w:rsidRPr="006F12AB">
        <w:rPr>
          <w:rFonts w:cs="Traditional Arabic"/>
          <w:rtl/>
        </w:rPr>
        <w:t>ستكون أمراء فتعرفون وتنكرون فمن عرف برىء ومن أنكر سلم، ولكن من رضي وتابع</w:t>
      </w:r>
      <w:r w:rsidRPr="006F12AB">
        <w:rPr>
          <w:rFonts w:cs="Traditional Arabic"/>
          <w:rtl/>
          <w:lang w:bidi="ar-JO"/>
        </w:rPr>
        <w:t>)</w:t>
      </w:r>
      <w:r w:rsidRPr="006F12AB">
        <w:rPr>
          <w:rFonts w:cs="Traditional Arabic"/>
          <w:rtl/>
        </w:rPr>
        <w:t xml:space="preserve"> قالوا: أفلا نقاتلهم؟ قال: </w:t>
      </w:r>
      <w:r w:rsidRPr="006F12AB">
        <w:rPr>
          <w:rFonts w:cs="Traditional Arabic"/>
          <w:rtl/>
          <w:lang w:bidi="ar-JO"/>
        </w:rPr>
        <w:t>(</w:t>
      </w:r>
      <w:r w:rsidRPr="006F12AB">
        <w:rPr>
          <w:rFonts w:cs="Traditional Arabic"/>
          <w:rtl/>
        </w:rPr>
        <w:t>لا ما صلّوا</w:t>
      </w:r>
      <w:r w:rsidRPr="006F12AB">
        <w:rPr>
          <w:rFonts w:cs="Traditional Arabic"/>
          <w:rtl/>
          <w:lang w:bidi="ar-JO"/>
        </w:rPr>
        <w:t>)</w:t>
      </w:r>
      <w:r w:rsidRPr="006F12AB">
        <w:rPr>
          <w:rFonts w:cs="Traditional Arabic"/>
          <w:rtl/>
        </w:rPr>
        <w:t xml:space="preserve"> فأصل السؤال حول الخروج على أئمة الجور.. ومرجئة العصر تدور أعينهم من الخوف عند ذكر ذلك، ويعدونه من الفتنة وفكر الخوارج!! وإن كان في أئمة الكفر.. </w:t>
      </w:r>
    </w:p>
    <w:p w:rsidR="00440F8C" w:rsidRPr="006F12AB" w:rsidRDefault="00440F8C" w:rsidP="0047741C">
      <w:pPr>
        <w:spacing w:before="100" w:beforeAutospacing="1" w:after="100" w:afterAutospacing="1" w:line="192" w:lineRule="auto"/>
        <w:ind w:firstLine="284"/>
        <w:jc w:val="lowKashida"/>
        <w:rPr>
          <w:rFonts w:cs="Traditional Arabic"/>
          <w:rtl/>
        </w:rPr>
      </w:pPr>
      <w:r w:rsidRPr="006F12AB">
        <w:rPr>
          <w:rFonts w:cs="Traditional Arabic"/>
          <w:rtl/>
        </w:rPr>
        <w:t xml:space="preserve">فذكر الصلاة هاهنا كما ذكر أهل العلم إشارة إلى إقامة الدين والتوحيد، بدليل ما تقدم من أن الصلاة لا تغني مع نقض أصل التوحيد شيئاً.. فقد يكون الرجل مصلياً مزكياً ومجاهداً ومع هذا يكفر ويحل ماله ودمه بمجرد وقوعه بناقض من نواقض "لا إله إلا الله"، ولذا قال النووي فيه: </w:t>
      </w:r>
      <w:r w:rsidRPr="006F12AB">
        <w:rPr>
          <w:rFonts w:cs="Traditional Arabic"/>
          <w:rtl/>
          <w:lang w:bidi="ar-JO"/>
        </w:rPr>
        <w:t>(</w:t>
      </w:r>
      <w:r w:rsidRPr="006F12AB">
        <w:rPr>
          <w:rFonts w:cs="Traditional Arabic"/>
          <w:rtl/>
        </w:rPr>
        <w:t xml:space="preserve">وأما قوله: </w:t>
      </w:r>
      <w:r w:rsidRPr="006F12AB">
        <w:rPr>
          <w:rFonts w:cs="Traditional Arabic"/>
          <w:rtl/>
          <w:lang w:bidi="ar-JO"/>
        </w:rPr>
        <w:t>(</w:t>
      </w:r>
      <w:r w:rsidRPr="006F12AB">
        <w:rPr>
          <w:rFonts w:cs="Traditional Arabic"/>
          <w:rtl/>
        </w:rPr>
        <w:t>أفلا نقاتلهم؟</w:t>
      </w:r>
      <w:r w:rsidRPr="006F12AB">
        <w:rPr>
          <w:rFonts w:cs="Traditional Arabic"/>
          <w:rtl/>
          <w:lang w:bidi="ar-JO"/>
        </w:rPr>
        <w:t>)</w:t>
      </w:r>
      <w:r w:rsidRPr="006F12AB">
        <w:rPr>
          <w:rFonts w:cs="Traditional Arabic"/>
          <w:rtl/>
        </w:rPr>
        <w:t xml:space="preserve"> قال: </w:t>
      </w:r>
      <w:r w:rsidRPr="006F12AB">
        <w:rPr>
          <w:rFonts w:cs="Traditional Arabic"/>
          <w:rtl/>
          <w:lang w:bidi="ar-JO"/>
        </w:rPr>
        <w:t>(</w:t>
      </w:r>
      <w:r w:rsidRPr="006F12AB">
        <w:rPr>
          <w:rFonts w:cs="Traditional Arabic"/>
          <w:rtl/>
        </w:rPr>
        <w:t>لا ما صلوا</w:t>
      </w:r>
      <w:r w:rsidRPr="006F12AB">
        <w:rPr>
          <w:rFonts w:cs="Traditional Arabic"/>
          <w:rtl/>
          <w:lang w:bidi="ar-JO"/>
        </w:rPr>
        <w:t>)</w:t>
      </w:r>
      <w:r w:rsidRPr="006F12AB">
        <w:rPr>
          <w:rFonts w:cs="Traditional Arabic"/>
          <w:rtl/>
        </w:rPr>
        <w:t xml:space="preserve"> ففيه معنى ما سبق أنه لا يجوز الخروج على الخلفاء بمجرد الظلم والفسق ما لم يغيروا شيئاً من قواعد الإسلام</w:t>
      </w:r>
      <w:r w:rsidRPr="006F12AB">
        <w:rPr>
          <w:rFonts w:cs="Traditional Arabic"/>
          <w:rtl/>
          <w:lang w:bidi="ar-JO"/>
        </w:rPr>
        <w:t>)</w:t>
      </w:r>
      <w:r w:rsidRPr="006F12AB">
        <w:rPr>
          <w:rFonts w:cs="Traditional Arabic"/>
          <w:rtl/>
        </w:rPr>
        <w:t xml:space="preserve"> اهـ.</w:t>
      </w:r>
    </w:p>
    <w:p w:rsidR="00440F8C" w:rsidRPr="006F12AB" w:rsidRDefault="00440F8C" w:rsidP="0047741C">
      <w:pPr>
        <w:spacing w:before="100" w:beforeAutospacing="1" w:after="100" w:afterAutospacing="1" w:line="192" w:lineRule="auto"/>
        <w:ind w:firstLine="284"/>
        <w:jc w:val="lowKashida"/>
        <w:rPr>
          <w:rFonts w:cs="Traditional Arabic"/>
          <w:rtl/>
        </w:rPr>
      </w:pPr>
      <w:r w:rsidRPr="006F12AB">
        <w:rPr>
          <w:rFonts w:cs="Traditional Arabic"/>
          <w:rtl/>
        </w:rPr>
        <w:t xml:space="preserve">وقد علمت أن الدخول إلى الإسلام ليس بالصلاة وحدها، بل لا بد قبل ذلك من (تحقيق التوحيد والبراءة من الشرك والتنديد)، وهذه أهم قواعد الإسلام وأجلّها، وقد علمت أن القوم قد هدموها. وماذا تُغني الصلاة والزكاة والصيام والحج وبناء المساجد وتوقيف الأوقاف وغير ذلك مما ليست الخصومة حوله، مع هدم أصل الدين ونقض كلمة الإخلاص التي لا يقبل شيء من ذلك بدونها، ولم يفرض إلا بعدها، وهي أعظم قواعد الدين التي ينهدم الدين وتغدوا الأعمال هباء منثوراً بانهدامها.. وأعني بذلك هاهنا، ابتغاء غير الله حكماً واتخاذه إلهاً ورباً مشرعاً، وإلزام الناس الدخول في دينه واتباع تشريعه المضاد لشرع الله، وتسميته بالعدالة والله يعلم وكل من هدى قلبه، أنه الكفر والشرك والضلالة، مع الصد عن دين الله، ومحاربة أولياء الله.. ثم يقال: يصلي أو يصلون..!! </w:t>
      </w:r>
    </w:p>
    <w:p w:rsidR="00440F8C" w:rsidRPr="006F12AB" w:rsidRDefault="00440F8C" w:rsidP="0047741C">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الشيخ عبد اللطيف آل الشيخ في (مصباح الظلام) ص(328): </w:t>
      </w:r>
      <w:r w:rsidRPr="006F12AB">
        <w:rPr>
          <w:rFonts w:cs="Traditional Arabic"/>
          <w:rtl/>
          <w:lang w:bidi="ar-JO"/>
        </w:rPr>
        <w:t>(</w:t>
      </w:r>
      <w:r w:rsidRPr="006F12AB">
        <w:rPr>
          <w:rFonts w:cs="Traditional Arabic"/>
          <w:b/>
          <w:bCs/>
          <w:rtl/>
        </w:rPr>
        <w:t>فمن جعل الإسلام هو الإتيان بأحد المباني فقط، مع ترك التزام توحيد الله والبراءة من الشرك فهو أجهل الناس وأضلهم</w:t>
      </w:r>
      <w:r w:rsidRPr="006F12AB">
        <w:rPr>
          <w:rFonts w:cs="Traditional Arabic"/>
          <w:rtl/>
          <w:lang w:bidi="ar-JO"/>
        </w:rPr>
        <w:t>)</w:t>
      </w:r>
      <w:r w:rsidRPr="006F12AB">
        <w:rPr>
          <w:rFonts w:cs="Traditional Arabic"/>
          <w:rtl/>
        </w:rPr>
        <w:t xml:space="preserve"> اهـ.</w:t>
      </w:r>
    </w:p>
    <w:p w:rsidR="00440F8C" w:rsidRPr="006F12AB" w:rsidRDefault="00440F8C" w:rsidP="0047741C">
      <w:pPr>
        <w:spacing w:before="100" w:beforeAutospacing="1" w:after="100" w:afterAutospacing="1" w:line="192" w:lineRule="auto"/>
        <w:ind w:firstLine="284"/>
        <w:jc w:val="lowKashida"/>
        <w:rPr>
          <w:rFonts w:cs="Traditional Arabic"/>
          <w:rtl/>
        </w:rPr>
      </w:pPr>
      <w:r w:rsidRPr="006F12AB">
        <w:rPr>
          <w:rFonts w:cs="Traditional Arabic"/>
          <w:rtl/>
        </w:rPr>
        <w:t xml:space="preserve">وهؤلاء الجهلة يقرون بأن من أنكر البعث، كفر وقتل وحل ماله ودمه وإن صلى وصام وحج وزكَّى وقال لا إله إلا الله وزعم أنه يعتقدها.. وأن من قال بنبوة أحد بعد النبي </w:t>
      </w:r>
      <w:r w:rsidRPr="006F12AB">
        <w:rPr>
          <w:rFonts w:cs="Traditional Arabic"/>
          <w:rtl/>
          <w:lang w:bidi="ar-JO"/>
        </w:rPr>
        <w:t>صلى الله عليه وسلم</w:t>
      </w:r>
      <w:r w:rsidRPr="006F12AB">
        <w:rPr>
          <w:rFonts w:cs="Traditional Arabic"/>
          <w:rtl/>
        </w:rPr>
        <w:t xml:space="preserve"> كالبهائية والبابية ونحوهم أنهم يكفرون بذلك، وتحل أموالهم ودماءهم وإن صلوا وصاموا وحجوا وزكوا وقالوا لا إله إلا الله ألف ألف مرة.. </w:t>
      </w:r>
    </w:p>
    <w:p w:rsidR="00440F8C" w:rsidRPr="006F12AB" w:rsidRDefault="00440F8C" w:rsidP="0047741C">
      <w:pPr>
        <w:spacing w:before="100" w:beforeAutospacing="1" w:after="100" w:afterAutospacing="1" w:line="192" w:lineRule="auto"/>
        <w:ind w:firstLine="284"/>
        <w:jc w:val="lowKashida"/>
        <w:rPr>
          <w:rFonts w:cs="Traditional Arabic"/>
          <w:rtl/>
        </w:rPr>
      </w:pPr>
      <w:r w:rsidRPr="006F12AB">
        <w:rPr>
          <w:rFonts w:cs="Traditional Arabic"/>
          <w:rtl/>
        </w:rPr>
        <w:t xml:space="preserve">وأن من قال بزيادة القرآن ونقصانه وخوّن الصحابة وكفّرهم وطعن في عرض المطهرة الصديقة بنت الصديق، أنه يكفر وإن صلى وصام وحج وزكى وأعطى الخمس!! وشيّد المساجد وقال لا إله إلا الله وأقسم على اعتقاده بها. </w:t>
      </w:r>
    </w:p>
    <w:p w:rsidR="00440F8C" w:rsidRPr="006F12AB" w:rsidRDefault="00440F8C" w:rsidP="0047741C">
      <w:pPr>
        <w:spacing w:before="100" w:beforeAutospacing="1" w:after="100" w:afterAutospacing="1" w:line="192" w:lineRule="auto"/>
        <w:ind w:firstLine="284"/>
        <w:jc w:val="lowKashida"/>
        <w:rPr>
          <w:rFonts w:cs="Traditional Arabic"/>
          <w:rtl/>
        </w:rPr>
      </w:pPr>
      <w:r w:rsidRPr="006F12AB">
        <w:rPr>
          <w:rFonts w:cs="Traditional Arabic"/>
          <w:rtl/>
        </w:rPr>
        <w:t xml:space="preserve">ثم إذا ذكرنا لهم كفريات طواغيتهم الصريحة ونواقضهم القبيحة، نفروا نفور الحمر، وقايسوهم بقياس فاسد متشعب الفوارق، بأئمة الجور المحكمين لشرع الله.. وقالوا: </w:t>
      </w:r>
      <w:r w:rsidRPr="006F12AB">
        <w:rPr>
          <w:rFonts w:cs="Traditional Arabic"/>
          <w:rtl/>
          <w:lang w:bidi="ar-JO"/>
        </w:rPr>
        <w:t>(</w:t>
      </w:r>
      <w:r w:rsidRPr="006F12AB">
        <w:rPr>
          <w:rFonts w:cs="Traditional Arabic"/>
          <w:rtl/>
        </w:rPr>
        <w:t>يصلون</w:t>
      </w:r>
      <w:r w:rsidRPr="006F12AB">
        <w:rPr>
          <w:rFonts w:cs="Traditional Arabic"/>
          <w:rtl/>
          <w:lang w:bidi="ar-JO"/>
        </w:rPr>
        <w:t>)</w:t>
      </w:r>
      <w:r w:rsidRPr="006F12AB">
        <w:rPr>
          <w:rFonts w:cs="Traditional Arabic"/>
          <w:rtl/>
        </w:rPr>
        <w:t>!! فبعداً للقوم الظالمين.</w:t>
      </w:r>
    </w:p>
    <w:p w:rsidR="00440F8C" w:rsidRPr="00767A89" w:rsidRDefault="00440F8C" w:rsidP="00767A89">
      <w:pPr>
        <w:spacing w:before="100" w:beforeAutospacing="1" w:after="100" w:afterAutospacing="1" w:line="192" w:lineRule="auto"/>
        <w:ind w:hanging="2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شبهة</w:t>
      </w:r>
    </w:p>
    <w:p w:rsidR="00440F8C" w:rsidRPr="00767A89" w:rsidRDefault="00767A89" w:rsidP="00767A89">
      <w:pPr>
        <w:spacing w:before="100" w:beforeAutospacing="1" w:after="100" w:afterAutospacing="1" w:line="192" w:lineRule="auto"/>
        <w:ind w:hanging="24"/>
        <w:jc w:val="center"/>
        <w:rPr>
          <w:rFonts w:cs="Traditional Arabic" w:hint="cs"/>
          <w:b/>
          <w:bCs/>
          <w:sz w:val="40"/>
          <w:szCs w:val="40"/>
          <w:rtl/>
        </w:rPr>
      </w:pPr>
      <w:r>
        <w:rPr>
          <w:rFonts w:cs="Traditional Arabic"/>
          <w:b/>
          <w:bCs/>
          <w:sz w:val="40"/>
          <w:szCs w:val="40"/>
          <w:rtl/>
        </w:rPr>
        <w:t>أن قوله تعالى:</w:t>
      </w:r>
      <w:r w:rsidR="00440F8C" w:rsidRPr="00767A89">
        <w:rPr>
          <w:rFonts w:cs="Traditional Arabic"/>
          <w:b/>
          <w:bCs/>
          <w:sz w:val="40"/>
          <w:szCs w:val="40"/>
        </w:rPr>
        <w:sym w:font="AGA Arabesque" w:char="F029"/>
      </w:r>
      <w:r w:rsidR="00440F8C" w:rsidRPr="00767A89">
        <w:rPr>
          <w:rFonts w:cs="Traditional Arabic"/>
          <w:b/>
          <w:bCs/>
          <w:sz w:val="40"/>
          <w:szCs w:val="40"/>
          <w:rtl/>
        </w:rPr>
        <w:t>وَمَنْ لَمْ يَحْكُم بِمَا أَنْزَلَ ال</w:t>
      </w:r>
      <w:r>
        <w:rPr>
          <w:rFonts w:cs="Traditional Arabic"/>
          <w:b/>
          <w:bCs/>
          <w:sz w:val="40"/>
          <w:szCs w:val="40"/>
          <w:rtl/>
        </w:rPr>
        <w:t>لهُ فَأولَئِكَ هُمُ الكَافِرُون</w:t>
      </w:r>
      <w:r>
        <w:rPr>
          <w:rFonts w:cs="Traditional Arabic" w:hint="cs"/>
          <w:b/>
          <w:bCs/>
          <w:sz w:val="40"/>
          <w:szCs w:val="40"/>
          <w:rtl/>
        </w:rPr>
        <w:t>)</w:t>
      </w:r>
    </w:p>
    <w:p w:rsidR="00440F8C" w:rsidRPr="00767A89" w:rsidRDefault="00440F8C" w:rsidP="00767A89">
      <w:pPr>
        <w:pStyle w:val="Heading5"/>
        <w:numPr>
          <w:ilvl w:val="0"/>
          <w:numId w:val="0"/>
        </w:numPr>
        <w:spacing w:before="100" w:beforeAutospacing="1" w:after="100" w:afterAutospacing="1" w:line="192" w:lineRule="auto"/>
        <w:ind w:hanging="24"/>
        <w:jc w:val="center"/>
        <w:rPr>
          <w:rFonts w:cs="Traditional Arabic"/>
          <w:color w:val="auto"/>
          <w:sz w:val="40"/>
          <w:szCs w:val="40"/>
          <w:rtl/>
        </w:rPr>
      </w:pPr>
      <w:r w:rsidRPr="00767A89">
        <w:rPr>
          <w:rFonts w:cs="Traditional Arabic"/>
          <w:color w:val="auto"/>
          <w:sz w:val="40"/>
          <w:szCs w:val="40"/>
          <w:rtl/>
        </w:rPr>
        <w:t>نزلت في اليهود وهي خاصة بهم</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ولهم شبهة أخرى في الترقيع للطواغيت المشرّعين المعبودين من دون الله، وهي قولهم أن قوله تعالى: </w:t>
      </w:r>
      <w:r w:rsidRPr="006F12AB">
        <w:rPr>
          <w:rFonts w:cs="Traditional Arabic"/>
        </w:rPr>
        <w:t xml:space="preserve"> </w:t>
      </w:r>
      <w:r w:rsidRPr="006F12AB">
        <w:rPr>
          <w:rFonts w:cs="Traditional Arabic"/>
          <w:rtl/>
          <w:lang w:bidi="ar-JO"/>
        </w:rPr>
        <w:t>{</w:t>
      </w:r>
      <w:r w:rsidRPr="006F12AB">
        <w:rPr>
          <w:rFonts w:cs="Traditional Arabic"/>
          <w:b/>
          <w:bCs/>
          <w:rtl/>
        </w:rPr>
        <w:t>ومن لم يحكم بما أنزل الله فأولئك هم الكافرون</w:t>
      </w:r>
      <w:r w:rsidRPr="006F12AB">
        <w:rPr>
          <w:rFonts w:cs="Traditional Arabic"/>
          <w:rtl/>
          <w:lang w:bidi="ar-JO"/>
        </w:rPr>
        <w:t>}</w:t>
      </w:r>
      <w:r w:rsidRPr="006F12AB">
        <w:rPr>
          <w:rFonts w:cs="Traditional Arabic"/>
          <w:rtl/>
        </w:rPr>
        <w:t xml:space="preserve"> [المائدة: 44] نزلت في اليهود، وهي خاصة بهم. </w:t>
      </w:r>
    </w:p>
    <w:p w:rsidR="00440F8C" w:rsidRPr="006F12AB" w:rsidRDefault="00440F8C" w:rsidP="006178E3">
      <w:pPr>
        <w:pStyle w:val="BodyTextIndent"/>
        <w:spacing w:before="100" w:beforeAutospacing="1" w:after="100" w:afterAutospacing="1" w:line="192" w:lineRule="auto"/>
        <w:ind w:firstLine="284"/>
        <w:jc w:val="lowKashida"/>
        <w:rPr>
          <w:rFonts w:cs="Traditional Arabic"/>
          <w:rtl/>
        </w:rPr>
      </w:pPr>
      <w:r w:rsidRPr="006F12AB">
        <w:rPr>
          <w:rFonts w:cs="Traditional Arabic"/>
          <w:rtl/>
        </w:rPr>
        <w:t xml:space="preserve">والرد على هذا من وجوه..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أولها: أن تعلم أن الأصل في منطوق هذه الآية أن يراد بها الكفر الأكبر الصراح</w:t>
      </w:r>
      <w:r w:rsidRPr="006F12AB">
        <w:rPr>
          <w:rStyle w:val="FootnoteReference"/>
          <w:rFonts w:cs="Traditional Arabic"/>
          <w:rtl/>
        </w:rPr>
        <w:t>(</w:t>
      </w:r>
      <w:r w:rsidRPr="006F12AB">
        <w:rPr>
          <w:rStyle w:val="FootnoteReference"/>
          <w:rFonts w:cs="Traditional Arabic"/>
          <w:rtl/>
        </w:rPr>
        <w:footnoteReference w:id="74"/>
      </w:r>
      <w:r w:rsidRPr="006F12AB">
        <w:rPr>
          <w:rStyle w:val="FootnoteReference"/>
          <w:rFonts w:cs="Traditional Arabic"/>
          <w:rtl/>
        </w:rPr>
        <w:t>)</w:t>
      </w:r>
      <w:r w:rsidRPr="006F12AB">
        <w:rPr>
          <w:rFonts w:cs="Traditional Arabic"/>
          <w:rtl/>
        </w:rPr>
        <w:t xml:space="preserve">، إذ ورود التعريف فيها يدل على إرادة الكفر الحقيقي.. "فأولئك" تعريف، و"هم" تعريف، و"الـ" تعريف، فلا يوجد تعريف أقوى من هذا، فكان المعنى: </w:t>
      </w:r>
      <w:r w:rsidRPr="006F12AB">
        <w:rPr>
          <w:rFonts w:cs="Traditional Arabic"/>
          <w:rtl/>
          <w:lang w:bidi="ar-JO"/>
        </w:rPr>
        <w:t>(</w:t>
      </w:r>
      <w:r w:rsidRPr="006F12AB">
        <w:rPr>
          <w:rFonts w:cs="Traditional Arabic"/>
          <w:rtl/>
        </w:rPr>
        <w:t>أولئك هم أحق بوصف الكفر من غيرهم</w:t>
      </w:r>
      <w:r w:rsidRPr="006F12AB">
        <w:rPr>
          <w:rFonts w:cs="Traditional Arabic"/>
          <w:rtl/>
          <w:lang w:bidi="ar-JO"/>
        </w:rPr>
        <w:t>)</w:t>
      </w:r>
      <w:r w:rsidRPr="006F12AB">
        <w:rPr>
          <w:rStyle w:val="FootnoteReference"/>
          <w:rFonts w:cs="Traditional Arabic"/>
          <w:rtl/>
        </w:rPr>
        <w:t>(</w:t>
      </w:r>
      <w:r w:rsidRPr="006F12AB">
        <w:rPr>
          <w:rStyle w:val="FootnoteReference"/>
          <w:rFonts w:cs="Traditional Arabic"/>
          <w:rtl/>
        </w:rPr>
        <w:footnoteReference w:id="75"/>
      </w:r>
      <w:r w:rsidRPr="006F12AB">
        <w:rPr>
          <w:rStyle w:val="FootnoteReference"/>
          <w:rFonts w:cs="Traditional Arabic"/>
          <w:rtl/>
        </w:rPr>
        <w:t>)</w:t>
      </w:r>
      <w:r w:rsidRPr="006F12AB">
        <w:rPr>
          <w:rFonts w:cs="Traditional Arabic"/>
          <w:rtl/>
        </w:rPr>
        <w:t>.</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وهذا مثل ما روي في الحديث: (فأولئك هم الشهداء) "يعني أنهم مخصوصون بالشهادة دون سائر الشهداء.. كما يستفاد من الجملة الإسمية المعرّفة الطرفين، ومن ضمير الفصل المقحم بين المبتدأ والخبر"</w:t>
      </w:r>
      <w:r w:rsidRPr="006F12AB">
        <w:rPr>
          <w:rStyle w:val="FootnoteReference"/>
          <w:rFonts w:cs="Traditional Arabic"/>
          <w:rtl/>
        </w:rPr>
        <w:t>(</w:t>
      </w:r>
      <w:r w:rsidRPr="006F12AB">
        <w:rPr>
          <w:rStyle w:val="FootnoteReference"/>
          <w:rFonts w:cs="Traditional Arabic"/>
          <w:rtl/>
        </w:rPr>
        <w:footnoteReference w:id="76"/>
      </w:r>
      <w:r w:rsidRPr="006F12AB">
        <w:rPr>
          <w:rStyle w:val="FootnoteReference"/>
          <w:rFonts w:cs="Traditional Arabic"/>
          <w:rtl/>
        </w:rPr>
        <w:t>)</w:t>
      </w:r>
      <w:r w:rsidRPr="006F12AB">
        <w:rPr>
          <w:rFonts w:cs="Traditional Arabic"/>
          <w:rtl/>
        </w:rPr>
        <w:t>.</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الشيخ عبد المجيد الشاذلي في (حد الإسلام) في هذه الآية ص(412): </w:t>
      </w:r>
      <w:r w:rsidRPr="006F12AB">
        <w:rPr>
          <w:rFonts w:cs="Traditional Arabic"/>
          <w:rtl/>
          <w:lang w:bidi="ar-JO"/>
        </w:rPr>
        <w:t>(</w:t>
      </w:r>
      <w:r w:rsidRPr="006F12AB">
        <w:rPr>
          <w:rFonts w:cs="Traditional Arabic"/>
          <w:rtl/>
        </w:rPr>
        <w:t xml:space="preserve">اللفظ على إطلاقه، وليس منكر في الإثبات كقوله </w:t>
      </w:r>
      <w:r w:rsidRPr="006F12AB">
        <w:rPr>
          <w:rFonts w:cs="Traditional Arabic"/>
          <w:rtl/>
          <w:lang w:bidi="ar-JO"/>
        </w:rPr>
        <w:t>صلى الله عليه وسلم</w:t>
      </w:r>
      <w:r w:rsidRPr="006F12AB">
        <w:rPr>
          <w:rFonts w:cs="Traditional Arabic"/>
          <w:rtl/>
        </w:rPr>
        <w:t xml:space="preserve">: </w:t>
      </w:r>
      <w:r w:rsidRPr="006F12AB">
        <w:rPr>
          <w:rFonts w:cs="Traditional Arabic"/>
          <w:rtl/>
          <w:lang w:bidi="ar-JO"/>
        </w:rPr>
        <w:t>(</w:t>
      </w:r>
      <w:r w:rsidRPr="006F12AB">
        <w:rPr>
          <w:rFonts w:cs="Traditional Arabic"/>
          <w:rtl/>
        </w:rPr>
        <w:t>إثنان في الناس هما بهم كفر، الطعن بالنسب.. الخ</w:t>
      </w:r>
      <w:r w:rsidRPr="006F12AB">
        <w:rPr>
          <w:rFonts w:cs="Traditional Arabic"/>
          <w:rtl/>
          <w:lang w:bidi="ar-JO"/>
        </w:rPr>
        <w:t>)</w:t>
      </w:r>
      <w:r w:rsidRPr="006F12AB">
        <w:rPr>
          <w:rFonts w:cs="Traditional Arabic"/>
          <w:rtl/>
        </w:rPr>
        <w:t xml:space="preserve"> بل هو من المعرّف باللام، ليس من المنّكر. ولا هو من المقيّد كما في قوله تعالى: </w:t>
      </w:r>
      <w:r w:rsidRPr="006F12AB">
        <w:rPr>
          <w:rFonts w:cs="Traditional Arabic"/>
          <w:rtl/>
          <w:lang w:bidi="ar-JO"/>
        </w:rPr>
        <w:t>{</w:t>
      </w:r>
      <w:r w:rsidRPr="006F12AB">
        <w:rPr>
          <w:rFonts w:cs="Traditional Arabic"/>
          <w:b/>
          <w:bCs/>
          <w:rtl/>
        </w:rPr>
        <w:t>من ماء دافق</w:t>
      </w:r>
      <w:r w:rsidRPr="006F12AB">
        <w:rPr>
          <w:rFonts w:cs="Traditional Arabic"/>
          <w:rtl/>
          <w:lang w:bidi="ar-JO"/>
        </w:rPr>
        <w:t>}</w:t>
      </w:r>
      <w:r w:rsidRPr="006F12AB">
        <w:rPr>
          <w:rFonts w:cs="Traditional Arabic"/>
          <w:rtl/>
        </w:rPr>
        <w:t xml:space="preserve"> سمي المني ماء تسمية مقيدة، ولم يدخل في الاسم المطلق حيث قال: </w:t>
      </w:r>
      <w:r w:rsidRPr="006F12AB">
        <w:rPr>
          <w:rFonts w:cs="Traditional Arabic"/>
          <w:rtl/>
          <w:lang w:bidi="ar-JO"/>
        </w:rPr>
        <w:t>{</w:t>
      </w:r>
      <w:r w:rsidRPr="006F12AB">
        <w:rPr>
          <w:rFonts w:cs="Traditional Arabic"/>
          <w:b/>
          <w:bCs/>
          <w:rtl/>
        </w:rPr>
        <w:t>فلم تجدوا ماء فتيمموا</w:t>
      </w:r>
      <w:r w:rsidRPr="006F12AB">
        <w:rPr>
          <w:rFonts w:cs="Traditional Arabic"/>
          <w:rtl/>
          <w:lang w:bidi="ar-JO"/>
        </w:rPr>
        <w:t>}</w:t>
      </w:r>
      <w:r w:rsidRPr="006F12AB">
        <w:rPr>
          <w:rFonts w:cs="Traditional Arabic"/>
          <w:rtl/>
        </w:rPr>
        <w:t xml:space="preserve"> [النساء: 43]</w:t>
      </w:r>
      <w:r w:rsidRPr="006F12AB">
        <w:rPr>
          <w:rFonts w:cs="Traditional Arabic"/>
          <w:rtl/>
          <w:lang w:bidi="ar-JO"/>
        </w:rPr>
        <w:t>)</w:t>
      </w:r>
      <w:r w:rsidRPr="006F12AB">
        <w:rPr>
          <w:rFonts w:cs="Traditional Arabic"/>
          <w:rtl/>
        </w:rPr>
        <w:t xml:space="preserve"> اهـ.</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فالأصل إذن أن يحمل الكفر في هذه الآية على إطلاقه وعلى حقيقته الشرعية الأصلية، ولا ينقل عن ذلك فيصار به إلى المجاز أو يقيد إلا بدليل...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 الوجه الثاني: أن تعلم، أن هذا الأمر - أعني كون الآية تتكلم عن الكفر الأكبر المخرج عن الملة - هو الذي جعل كثير من السلف يقولون في تأويلها، أنها في الكفار أو في اليهود أو أهل الكتاب، كما ثبت عن البراء بن عازب في صحيح مسلم قوله: (في الكفار كلها)، أي ليست في العصاة من المسلمين، فهي تتكلم عن الكفر المخرج عن الملة وليست في المعاصي والذنوب غير المكفرة..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وإنما أرادوا بذلك الرد على الخوارج بأنها لا تحمل على ظاهرها إذا قيلت في حق المسلمين المخطئين أو العصاة أو الظلمة، لأن حملها على ذلك تنزيل لها في غير مناطها، إذ هي في الكفار المبدّلين لقواعد الدين وحدوده، المشرّعين مع الله ما لم يأذن به الله، الذين يفعلون كما فعل اليهود ونحوهم..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فإن وقع أحد بمثل ما وقعوا فيه فالآية تتناوله على ظاهرها.. وإن كان المتكلَّم فيهم من العصاة أو الظلمة أو المخطئين، فلا يصح تنزيل الآية فيهم على ظاهرها، إلا بتأويل أن المراد الجحود أو الاستحلال أو نحوه.. وكذلك يفعل علماؤنا المحققون. فافهم هذا جيداً، فإنه يقطع على مرجئة العصر شبهاتهم في هذا الباب..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وقد وجدت للشاذلي في كتابه (حد الإسلام وحقيقة الإيمان) كلاماً نحو هذا ص  (407) ملخصه: </w:t>
      </w:r>
      <w:r w:rsidRPr="006F12AB">
        <w:rPr>
          <w:rFonts w:cs="Traditional Arabic"/>
          <w:rtl/>
          <w:lang w:bidi="ar-JO"/>
        </w:rPr>
        <w:t>(</w:t>
      </w:r>
      <w:r w:rsidRPr="006F12AB">
        <w:rPr>
          <w:rFonts w:cs="Traditional Arabic"/>
          <w:rtl/>
        </w:rPr>
        <w:t xml:space="preserve">أن الخوارج أرادوا أن يدخلوا. في (مَنْ) طغيان الحكم وجور القضاء ومطلق المخالفة الشرعية، وأن لا يكتفوا بتكفير الإمام بمعصية حتى يكفروا معه الرعية، وهذا أمر معلوم بطلانه من الدين بالضرورة، ولهذا أنكره صحابة رسول الله </w:t>
      </w:r>
      <w:r w:rsidRPr="006F12AB">
        <w:rPr>
          <w:rFonts w:cs="Traditional Arabic"/>
          <w:rtl/>
          <w:lang w:bidi="ar-JO"/>
        </w:rPr>
        <w:t>صلى الله عليه وسلم</w:t>
      </w:r>
      <w:r w:rsidRPr="006F12AB">
        <w:rPr>
          <w:rFonts w:cs="Traditional Arabic"/>
          <w:rtl/>
        </w:rPr>
        <w:t xml:space="preserve"> والتابعون وتابعوهم من أهل القرون الثلاثة الأولى، وقالوا ما قالوه في تفسير هذه الآيات رداً عليهم، وكلامهم في هذا كان حسب الحاجة الحاضرة</w:t>
      </w:r>
      <w:r w:rsidRPr="006F12AB">
        <w:rPr>
          <w:rFonts w:cs="Traditional Arabic"/>
          <w:rtl/>
          <w:lang w:bidi="ar-JO"/>
        </w:rPr>
        <w:t>)</w:t>
      </w:r>
      <w:r w:rsidRPr="006F12AB">
        <w:rPr>
          <w:rFonts w:cs="Traditional Arabic"/>
          <w:rtl/>
        </w:rPr>
        <w:t xml:space="preserve"> اهـ.</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وذكر مسلك مرجئة العصر - المتقدم - في الاستناد إلى قول ابن عباس وأبي مجلز وغيرهما - في ردهم على مسلك الخوارج -، ليستدلوا بذلك على أن من رد الأمر عند التنازع إلى شريعة أخرى غير شريعة الله لا يخرج بذلك من الملة.. ثم قال: </w:t>
      </w:r>
      <w:r w:rsidRPr="006F12AB">
        <w:rPr>
          <w:rFonts w:cs="Traditional Arabic"/>
          <w:rtl/>
          <w:lang w:bidi="ar-JO"/>
        </w:rPr>
        <w:t>(</w:t>
      </w:r>
      <w:r w:rsidRPr="006F12AB">
        <w:rPr>
          <w:rFonts w:cs="Traditional Arabic"/>
          <w:rtl/>
        </w:rPr>
        <w:t>فالخوارج أبقوا الحكم على ظاهره وصرفوه إلى غير مناطه، وهؤلاء أوّلوه في مناطه وفي غير مناطه..</w:t>
      </w:r>
      <w:r w:rsidRPr="006F12AB">
        <w:rPr>
          <w:rFonts w:cs="Traditional Arabic"/>
          <w:rtl/>
          <w:lang w:bidi="ar-JO"/>
        </w:rPr>
        <w:t>)</w:t>
      </w:r>
      <w:r w:rsidRPr="006F12AB">
        <w:rPr>
          <w:rFonts w:cs="Traditional Arabic"/>
          <w:rtl/>
        </w:rPr>
        <w:t xml:space="preserve"> اهـ.</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الوجه الثالث: أن يقال، ولأجل ما تقدم، فإن من قال أنها نزلت في اليهود لم يمنع، أنها عامة تتناول كل من وقع فيما وقعوا فيه.. إذ العبرة في النصوص الشرعية العامة عموم اللفظ لا خصوص السبب. و(مَنْ) سواء كانت موصولة أو شرطية أو استفهامية فإنها من صيغ العموم - كما هو معلوم عند أهل الأصول - وقد وقعت في هذه الآية في معرض الشرط.. فتعم وتتناول كل من يشمله اللفظ إطلاقاً وإن كان أول نزولها في قوم معنيين..</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والأصل في اللفظ العام تناوله لجميع أفراده ولا يُصار إلى الخصوص إلا بدليل..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شيخ الإسلام ابن تيمية في كلامه على التتار: </w:t>
      </w:r>
      <w:r w:rsidRPr="006F12AB">
        <w:rPr>
          <w:rFonts w:cs="Traditional Arabic"/>
          <w:rtl/>
          <w:lang w:bidi="ar-JO"/>
        </w:rPr>
        <w:t>(</w:t>
      </w:r>
      <w:r w:rsidRPr="006F12AB">
        <w:rPr>
          <w:rFonts w:cs="Traditional Arabic"/>
          <w:rtl/>
        </w:rPr>
        <w:t xml:space="preserve">فإن نصوص الكتاب والسنة الذين هما دعوة محمد </w:t>
      </w:r>
      <w:r w:rsidRPr="006F12AB">
        <w:rPr>
          <w:rFonts w:cs="Traditional Arabic"/>
          <w:rtl/>
          <w:lang w:bidi="ar-JO"/>
        </w:rPr>
        <w:t>صلى الله عليه وسلم</w:t>
      </w:r>
      <w:r w:rsidRPr="006F12AB">
        <w:rPr>
          <w:rFonts w:cs="Traditional Arabic"/>
          <w:rtl/>
        </w:rPr>
        <w:t xml:space="preserve"> يتناولان عموم الخلق بالعموم اللفظي أو بالعموم المعنوي، وعهود الله تعالى في كتابه وسنة رسوله </w:t>
      </w:r>
      <w:r w:rsidRPr="006F12AB">
        <w:rPr>
          <w:rFonts w:cs="Traditional Arabic"/>
          <w:rtl/>
          <w:lang w:bidi="ar-JO"/>
        </w:rPr>
        <w:t>صلى الله عليه وسلم</w:t>
      </w:r>
      <w:r w:rsidRPr="006F12AB">
        <w:rPr>
          <w:rFonts w:cs="Traditional Arabic"/>
          <w:rtl/>
        </w:rPr>
        <w:t xml:space="preserve"> تتناول آخر هذه الأمة كما تناولت أولها</w:t>
      </w:r>
      <w:r w:rsidRPr="006F12AB">
        <w:rPr>
          <w:rFonts w:cs="Traditional Arabic"/>
          <w:rtl/>
          <w:lang w:bidi="ar-JO"/>
        </w:rPr>
        <w:t>)</w:t>
      </w:r>
      <w:r w:rsidRPr="006F12AB">
        <w:rPr>
          <w:rFonts w:cs="Traditional Arabic"/>
          <w:rtl/>
        </w:rPr>
        <w:t xml:space="preserve"> اهـ</w:t>
      </w:r>
      <w:r w:rsidRPr="006F12AB">
        <w:rPr>
          <w:rStyle w:val="FootnoteReference"/>
          <w:rFonts w:cs="Traditional Arabic"/>
          <w:rtl/>
        </w:rPr>
        <w:t>(</w:t>
      </w:r>
      <w:r w:rsidRPr="006F12AB">
        <w:rPr>
          <w:rStyle w:val="FootnoteReference"/>
          <w:rFonts w:cs="Traditional Arabic"/>
          <w:rtl/>
        </w:rPr>
        <w:footnoteReference w:id="77"/>
      </w:r>
      <w:r w:rsidRPr="006F12AB">
        <w:rPr>
          <w:rStyle w:val="FootnoteReference"/>
          <w:rFonts w:cs="Traditional Arabic"/>
          <w:rtl/>
        </w:rPr>
        <w:t>)</w:t>
      </w:r>
      <w:r w:rsidRPr="006F12AB">
        <w:rPr>
          <w:rFonts w:cs="Traditional Arabic"/>
          <w:rtl/>
        </w:rPr>
        <w:t>.</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الشيخ عبد الرحمن بن حسن رحمه الله تعالى في الدرر السنية: </w:t>
      </w:r>
      <w:r w:rsidRPr="006F12AB">
        <w:rPr>
          <w:rFonts w:cs="Traditional Arabic"/>
          <w:rtl/>
          <w:lang w:bidi="ar-JO"/>
        </w:rPr>
        <w:t>(</w:t>
      </w:r>
      <w:r w:rsidRPr="006F12AB">
        <w:rPr>
          <w:rFonts w:cs="Traditional Arabic"/>
          <w:rtl/>
        </w:rPr>
        <w:t>القول: (إن خطاب الله في كتابه وخطاب رسوله في سنته إنما يتعلق بمن نزل بسببهم دون غيرهم) هذا لا يقوله أبلد الناس وأجهلهم بالشريعة وأحكامها، بل لا يتجاسر أن يقوله أحد ممن يجادل بالباطل صوناً لنفسه عن التجهيل والتضليل، لأن هذه على الجهالة والضلالة من أبين دليل</w:t>
      </w:r>
      <w:r w:rsidRPr="006F12AB">
        <w:rPr>
          <w:rStyle w:val="FootnoteReference"/>
          <w:rFonts w:cs="Traditional Arabic"/>
          <w:rtl/>
        </w:rPr>
        <w:t>(</w:t>
      </w:r>
      <w:r w:rsidRPr="006F12AB">
        <w:rPr>
          <w:rStyle w:val="FootnoteReference"/>
          <w:rFonts w:cs="Traditional Arabic"/>
          <w:rtl/>
        </w:rPr>
        <w:footnoteReference w:id="78"/>
      </w:r>
      <w:r w:rsidRPr="006F12AB">
        <w:rPr>
          <w:rStyle w:val="FootnoteReference"/>
          <w:rFonts w:cs="Traditional Arabic"/>
          <w:rtl/>
        </w:rPr>
        <w:t>)</w:t>
      </w:r>
      <w:r w:rsidRPr="006F12AB">
        <w:rPr>
          <w:rFonts w:cs="Traditional Arabic"/>
          <w:rtl/>
        </w:rPr>
        <w:t xml:space="preserve">، ولما يلزم قائله من تعطيل الشريعة والطعن على أصحاب رسول الله </w:t>
      </w:r>
      <w:r w:rsidRPr="006F12AB">
        <w:rPr>
          <w:rFonts w:cs="Traditional Arabic"/>
          <w:rtl/>
          <w:lang w:bidi="ar-JO"/>
        </w:rPr>
        <w:t>صلى الله عليه وسلم</w:t>
      </w:r>
      <w:r w:rsidRPr="006F12AB">
        <w:rPr>
          <w:rFonts w:cs="Traditional Arabic"/>
          <w:rtl/>
        </w:rPr>
        <w:t xml:space="preserve"> في قتال من ارتد عن الإسلام بعد وفاة نبيهم </w:t>
      </w:r>
      <w:r w:rsidRPr="006F12AB">
        <w:rPr>
          <w:rFonts w:cs="Traditional Arabic"/>
          <w:rtl/>
          <w:lang w:bidi="ar-JO"/>
        </w:rPr>
        <w:t>صلى الله عليه وسلم</w:t>
      </w:r>
      <w:r w:rsidRPr="006F12AB">
        <w:rPr>
          <w:rFonts w:cs="Traditional Arabic"/>
          <w:rtl/>
        </w:rPr>
        <w:t>..</w:t>
      </w:r>
      <w:r w:rsidRPr="006F12AB">
        <w:rPr>
          <w:rFonts w:cs="Traditional Arabic"/>
          <w:rtl/>
          <w:lang w:bidi="ar-JO"/>
        </w:rPr>
        <w:t>)</w:t>
      </w:r>
      <w:r w:rsidRPr="006F12AB">
        <w:rPr>
          <w:rFonts w:cs="Traditional Arabic"/>
          <w:rtl/>
        </w:rPr>
        <w:t xml:space="preserve"> وأخذ في سرد لوازم هذا القول الباطل والأدلة على وجوب تحكيم القرآن وتقديمه مطلقاً.. فراجعه في جزء الجهاد ص(89).</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ابنه الشيخ عبد اللطيف في (مصباح الظلام): </w:t>
      </w:r>
      <w:r w:rsidRPr="006F12AB">
        <w:rPr>
          <w:rFonts w:cs="Traditional Arabic"/>
          <w:rtl/>
          <w:lang w:bidi="ar-JO"/>
        </w:rPr>
        <w:t>(</w:t>
      </w:r>
      <w:r w:rsidRPr="006F12AB">
        <w:rPr>
          <w:rFonts w:cs="Traditional Arabic"/>
          <w:rtl/>
        </w:rPr>
        <w:t xml:space="preserve">إن من منع تنزيل القرآن وما دل عليه من الأحكام على الأشخاص والحوادث التي تدخل تحت العموم اللفظي، فهو من أضل الخلق وأجهلهم بما عليه أهل الإسلام وعلماؤهم، قرناً بعد قرن، وجيلاً بعد جيل، ومن أعظم الناس تعطيلاً للقرآن وهجراً له، وعزلاً عن الاستدلال به في موارد النزاع. وقد قال تعالى: </w:t>
      </w:r>
      <w:r w:rsidRPr="006F12AB">
        <w:rPr>
          <w:rFonts w:cs="Traditional Arabic"/>
          <w:rtl/>
          <w:lang w:bidi="ar-JO"/>
        </w:rPr>
        <w:t>{</w:t>
      </w:r>
      <w:r w:rsidRPr="006F12AB">
        <w:rPr>
          <w:rFonts w:cs="Traditional Arabic"/>
          <w:b/>
          <w:bCs/>
          <w:rtl/>
        </w:rPr>
        <w:t>فإن تنازعتم في شيء فردوه إلى الله والرسول</w:t>
      </w:r>
      <w:r w:rsidRPr="006F12AB">
        <w:rPr>
          <w:rFonts w:cs="Traditional Arabic"/>
          <w:rtl/>
          <w:lang w:bidi="ar-JO"/>
        </w:rPr>
        <w:t>}</w:t>
      </w:r>
      <w:r w:rsidRPr="006F12AB">
        <w:rPr>
          <w:rFonts w:cs="Traditional Arabic"/>
          <w:rtl/>
        </w:rPr>
        <w:t xml:space="preserve"> [النساء: 59] الآية، والرد إلى الله: هو الرد إلى كتابه والرد إلى الرسول الرد إلى سنته.. وقال تعالى: </w:t>
      </w:r>
      <w:r w:rsidRPr="006F12AB">
        <w:rPr>
          <w:rFonts w:cs="Traditional Arabic"/>
          <w:rtl/>
          <w:lang w:bidi="ar-JO"/>
        </w:rPr>
        <w:t>{</w:t>
      </w:r>
      <w:r w:rsidRPr="006F12AB">
        <w:rPr>
          <w:rFonts w:cs="Traditional Arabic"/>
          <w:b/>
          <w:bCs/>
          <w:rtl/>
        </w:rPr>
        <w:t>لأنذركم به ومن بلغ</w:t>
      </w:r>
      <w:r w:rsidRPr="006F12AB">
        <w:rPr>
          <w:rFonts w:cs="Traditional Arabic"/>
          <w:rtl/>
          <w:lang w:bidi="ar-JO"/>
        </w:rPr>
        <w:t>}</w:t>
      </w:r>
      <w:r w:rsidRPr="006F12AB">
        <w:rPr>
          <w:rFonts w:cs="Traditional Arabic"/>
          <w:rtl/>
        </w:rPr>
        <w:t xml:space="preserve"> [الأنعام: 19] فنصوصه وأحكامه عامة، لا خاصة بخصوص السبب.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وما المانع من تكفير من فعل ما فعلت اليهود في الصد عن سبيل الله والكفر به مع معرفته؟</w:t>
      </w:r>
      <w:r w:rsidRPr="006F12AB">
        <w:rPr>
          <w:rFonts w:cs="Traditional Arabic"/>
          <w:rtl/>
          <w:lang w:bidi="ar-JO"/>
        </w:rPr>
        <w:t>)</w:t>
      </w:r>
      <w:r w:rsidRPr="006F12AB">
        <w:rPr>
          <w:rFonts w:cs="Traditional Arabic"/>
          <w:rtl/>
        </w:rPr>
        <w:t xml:space="preserve"> اهـ ص(140).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الشيخ عبد اللطيف أيضاً في جزء (مختصرات الردود) من الدرر: </w:t>
      </w:r>
      <w:r w:rsidRPr="006F12AB">
        <w:rPr>
          <w:rFonts w:cs="Traditional Arabic"/>
          <w:rtl/>
          <w:lang w:bidi="ar-JO"/>
        </w:rPr>
        <w:t>(</w:t>
      </w:r>
      <w:r w:rsidRPr="006F12AB">
        <w:rPr>
          <w:rFonts w:cs="Traditional Arabic"/>
          <w:rtl/>
        </w:rPr>
        <w:t>من الأسباب المانعة عن فهم كتاب الله أنهم ظنوا أن ما حكى الله عن المشركين، وما حكم عليهم به ووصفهم به خاص بقوم مضوا وأناس سلفوا وانقرضوا ولم يعقبوا وارثاً، وربما سمع بعضهم قول من يقول من المفسرين: هذه نزلت في عبادة الأصنام، هذه نزلت في النصارى، هذه نزلت في الصابئة، فيظن الغُمْرُ أن ذلك مختص بهم، وأن الحكم لا يتعداهم، وهذا من أكبر الأسباب التي تحول بين العبد وبين فهم القرآن والسنة</w:t>
      </w:r>
      <w:r w:rsidRPr="006F12AB">
        <w:rPr>
          <w:rFonts w:cs="Traditional Arabic"/>
          <w:rtl/>
          <w:lang w:bidi="ar-JO"/>
        </w:rPr>
        <w:t>)</w:t>
      </w:r>
      <w:r w:rsidRPr="006F12AB">
        <w:rPr>
          <w:rFonts w:cs="Traditional Arabic"/>
          <w:rtl/>
        </w:rPr>
        <w:t xml:space="preserve"> اهـ.</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حفيده الشيخ إبراهيم بن عبد اللطيف بن عبد الرحمن، شعراً: </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من كان يقصر آيات الكتاب على</w:t>
      </w:r>
      <w:r w:rsidRPr="006F12AB">
        <w:rPr>
          <w:rFonts w:cs="Traditional Arabic"/>
          <w:rtl/>
        </w:rPr>
        <w:tab/>
      </w:r>
      <w:r w:rsidRPr="006F12AB">
        <w:rPr>
          <w:rFonts w:cs="Traditional Arabic"/>
          <w:rtl/>
        </w:rPr>
        <w:tab/>
        <w:t>أسباب إنزالها قد نال خسرانــا</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فالاعتبار عموم اللفظ قال بــذا</w:t>
      </w:r>
      <w:r w:rsidRPr="006F12AB">
        <w:rPr>
          <w:rFonts w:cs="Traditional Arabic"/>
          <w:rtl/>
        </w:rPr>
        <w:tab/>
      </w:r>
      <w:r w:rsidRPr="006F12AB">
        <w:rPr>
          <w:rFonts w:cs="Traditional Arabic"/>
          <w:rtl/>
        </w:rPr>
        <w:tab/>
        <w:t>من شاد للملة السمحاء أركانـا</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همُ الهداة الألى نصّ الرسول على</w:t>
      </w:r>
      <w:r w:rsidRPr="006F12AB">
        <w:rPr>
          <w:rFonts w:cs="Traditional Arabic"/>
          <w:rtl/>
        </w:rPr>
        <w:tab/>
      </w:r>
      <w:r w:rsidRPr="006F12AB">
        <w:rPr>
          <w:rFonts w:cs="Traditional Arabic"/>
          <w:rtl/>
        </w:rPr>
        <w:tab/>
        <w:t>تفضيلهمُ زمناً وعلماً وعرفانا</w:t>
      </w:r>
      <w:r w:rsidRPr="006F12AB">
        <w:rPr>
          <w:rStyle w:val="FootnoteReference"/>
          <w:rFonts w:cs="Traditional Arabic"/>
          <w:rtl/>
        </w:rPr>
        <w:t>(</w:t>
      </w:r>
      <w:r w:rsidRPr="006F12AB">
        <w:rPr>
          <w:rStyle w:val="FootnoteReference"/>
          <w:rFonts w:cs="Traditional Arabic"/>
          <w:rtl/>
        </w:rPr>
        <w:footnoteReference w:id="79"/>
      </w:r>
      <w:r w:rsidRPr="006F12AB">
        <w:rPr>
          <w:rStyle w:val="FootnoteReference"/>
          <w:rFonts w:cs="Traditional Arabic"/>
          <w:rtl/>
        </w:rPr>
        <w:t>)</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ولذلك كله فقد ثبت عن حذيفة بإسناد صحيح أنه استنكر دعوى الخصوصية في هذه الآيات فقد ذكرت عنده الآيات فقال رجل: إن هذا في بني إسرائيل، فقال حذيفة: </w:t>
      </w:r>
      <w:r w:rsidRPr="006F12AB">
        <w:rPr>
          <w:rFonts w:cs="Traditional Arabic"/>
          <w:rtl/>
          <w:lang w:bidi="ar-JO"/>
        </w:rPr>
        <w:t>(</w:t>
      </w:r>
      <w:r w:rsidRPr="006F12AB">
        <w:rPr>
          <w:rFonts w:cs="Traditional Arabic"/>
          <w:rtl/>
        </w:rPr>
        <w:t>نِعْمَ الإخوة لكم بنو إسرائيل، إن كانت لكم كل حلوة ولهم كل مرة، كلا والله لتسلكن طريقهم قدَّ الشراك</w:t>
      </w:r>
      <w:r w:rsidRPr="006F12AB">
        <w:rPr>
          <w:rFonts w:cs="Traditional Arabic"/>
          <w:rtl/>
          <w:lang w:bidi="ar-JO"/>
        </w:rPr>
        <w:t>)</w:t>
      </w:r>
      <w:r w:rsidRPr="006F12AB">
        <w:rPr>
          <w:rFonts w:cs="Traditional Arabic"/>
          <w:rtl/>
        </w:rPr>
        <w:t>.</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وذكر ابن كثير عن الحسن البصري أنه قال: </w:t>
      </w:r>
      <w:r w:rsidRPr="006F12AB">
        <w:rPr>
          <w:rFonts w:cs="Traditional Arabic"/>
          <w:rtl/>
          <w:lang w:bidi="ar-JO"/>
        </w:rPr>
        <w:t>(</w:t>
      </w:r>
      <w:r w:rsidRPr="006F12AB">
        <w:rPr>
          <w:rFonts w:cs="Traditional Arabic"/>
          <w:rtl/>
        </w:rPr>
        <w:t>إن هذه الآية نازلة في أهل الكتاب، وهي علينا واجبة</w:t>
      </w:r>
      <w:r w:rsidRPr="006F12AB">
        <w:rPr>
          <w:rFonts w:cs="Traditional Arabic"/>
          <w:rtl/>
          <w:lang w:bidi="ar-JO"/>
        </w:rPr>
        <w:t>)</w:t>
      </w:r>
      <w:r w:rsidRPr="006F12AB">
        <w:rPr>
          <w:rFonts w:cs="Traditional Arabic"/>
          <w:rtl/>
        </w:rPr>
        <w:t xml:space="preserve"> اهـ.</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إسماعيل القاضي في (أحكام القرآن): </w:t>
      </w:r>
      <w:r w:rsidRPr="006F12AB">
        <w:rPr>
          <w:rFonts w:cs="Traditional Arabic"/>
          <w:rtl/>
          <w:lang w:bidi="ar-JO"/>
        </w:rPr>
        <w:t>(</w:t>
      </w:r>
      <w:r w:rsidRPr="006F12AB">
        <w:rPr>
          <w:rFonts w:cs="Traditional Arabic"/>
          <w:rtl/>
        </w:rPr>
        <w:t>ظاهر الآيات يدل على أن من فعل مثل ما فعلوا واخترع حكماً يخالف به حكم الله وجعله ديناً</w:t>
      </w:r>
      <w:r w:rsidRPr="006F12AB">
        <w:rPr>
          <w:rStyle w:val="FootnoteReference"/>
          <w:rFonts w:cs="Traditional Arabic"/>
          <w:rtl/>
        </w:rPr>
        <w:t>(</w:t>
      </w:r>
      <w:r w:rsidRPr="006F12AB">
        <w:rPr>
          <w:rStyle w:val="FootnoteReference"/>
          <w:rFonts w:cs="Traditional Arabic"/>
          <w:rtl/>
        </w:rPr>
        <w:footnoteReference w:id="80"/>
      </w:r>
      <w:r w:rsidRPr="006F12AB">
        <w:rPr>
          <w:rStyle w:val="FootnoteReference"/>
          <w:rFonts w:cs="Traditional Arabic"/>
          <w:rtl/>
        </w:rPr>
        <w:t>)</w:t>
      </w:r>
      <w:r w:rsidRPr="006F12AB">
        <w:rPr>
          <w:rFonts w:cs="Traditional Arabic"/>
          <w:rtl/>
        </w:rPr>
        <w:t xml:space="preserve"> يعمل به، فقد لزمه مثل ما لزمهم من الوعيد المذكور حكماً كان أو غيره</w:t>
      </w:r>
      <w:r w:rsidRPr="006F12AB">
        <w:rPr>
          <w:rFonts w:cs="Traditional Arabic"/>
          <w:rtl/>
          <w:lang w:bidi="ar-JO"/>
        </w:rPr>
        <w:t>)</w:t>
      </w:r>
      <w:r w:rsidRPr="006F12AB">
        <w:rPr>
          <w:rFonts w:cs="Traditional Arabic"/>
          <w:rtl/>
        </w:rPr>
        <w:t xml:space="preserve"> اهـ. عن فتح الباري (13/120).</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القاسمي في تفسيره محاسن التأويل (ص1999): </w:t>
      </w:r>
      <w:r w:rsidRPr="006F12AB">
        <w:rPr>
          <w:rFonts w:cs="Traditional Arabic"/>
          <w:rtl/>
          <w:lang w:bidi="ar-JO"/>
        </w:rPr>
        <w:t>(</w:t>
      </w:r>
      <w:r w:rsidRPr="006F12AB">
        <w:rPr>
          <w:rFonts w:cs="Traditional Arabic"/>
          <w:rtl/>
        </w:rPr>
        <w:t xml:space="preserve">ما أخرجه مسلم عن البراء: أن قوله تعالى: </w:t>
      </w:r>
      <w:r w:rsidRPr="006F12AB">
        <w:rPr>
          <w:rFonts w:cs="Traditional Arabic"/>
        </w:rPr>
        <w:t xml:space="preserve"> </w:t>
      </w:r>
      <w:r w:rsidRPr="006F12AB">
        <w:rPr>
          <w:rFonts w:cs="Traditional Arabic"/>
          <w:rtl/>
          <w:lang w:bidi="ar-JO"/>
        </w:rPr>
        <w:t>{</w:t>
      </w:r>
      <w:r w:rsidRPr="006F12AB">
        <w:rPr>
          <w:rFonts w:cs="Traditional Arabic"/>
          <w:b/>
          <w:bCs/>
          <w:rtl/>
        </w:rPr>
        <w:t>ومن لم يحكم بما أنزل الله</w:t>
      </w:r>
      <w:r w:rsidRPr="006F12AB">
        <w:rPr>
          <w:rFonts w:cs="Traditional Arabic"/>
          <w:rtl/>
          <w:lang w:bidi="ar-JO"/>
        </w:rPr>
        <w:t>}</w:t>
      </w:r>
      <w:r w:rsidRPr="006F12AB">
        <w:rPr>
          <w:rFonts w:cs="Traditional Arabic"/>
          <w:b/>
          <w:bCs/>
          <w:rtl/>
        </w:rPr>
        <w:t xml:space="preserve"> </w:t>
      </w:r>
      <w:r w:rsidRPr="006F12AB">
        <w:rPr>
          <w:rFonts w:cs="Traditional Arabic"/>
          <w:rtl/>
        </w:rPr>
        <w:t>[المائدة: 44] الثلاث آيات في الكفار كلها، وكذا ما أخرجه أبو داود عن ابن عباس أنها في اليهود، خاصة بني قريظة والنضير لا ينافي تناولها لغيرهم، لأن الاعتبار بعموم الألفاظ لا بخصوص السبب، وكلمة "مَنْ" وقعت في معرض الشرط فتكون للعموم</w:t>
      </w:r>
      <w:r w:rsidRPr="006F12AB">
        <w:rPr>
          <w:rFonts w:cs="Traditional Arabic"/>
          <w:rtl/>
          <w:lang w:bidi="ar-JO"/>
        </w:rPr>
        <w:t>)</w:t>
      </w:r>
      <w:r w:rsidRPr="006F12AB">
        <w:rPr>
          <w:rFonts w:cs="Traditional Arabic"/>
          <w:rtl/>
        </w:rPr>
        <w:t xml:space="preserve"> اهـ.</w:t>
      </w:r>
    </w:p>
    <w:p w:rsidR="00440F8C" w:rsidRPr="006F12AB" w:rsidRDefault="00440F8C" w:rsidP="006178E3">
      <w:pPr>
        <w:spacing w:before="100" w:beforeAutospacing="1" w:after="100" w:afterAutospacing="1" w:line="192" w:lineRule="auto"/>
        <w:ind w:firstLine="284"/>
        <w:jc w:val="lowKashida"/>
        <w:rPr>
          <w:rFonts w:cs="Traditional Arabic"/>
          <w:rtl/>
          <w:lang w:bidi="ar-JO"/>
        </w:rPr>
      </w:pPr>
      <w:r w:rsidRPr="006F12AB">
        <w:rPr>
          <w:rFonts w:cs="Traditional Arabic"/>
          <w:rtl/>
        </w:rPr>
        <w:t xml:space="preserve">ويقول الشيخ سليمان بن عبد الله بن الشيخ محمد بن عبد الوهاب في توضيحه على (توحيد الخلاق) ص(141): </w:t>
      </w:r>
      <w:r w:rsidRPr="006F12AB">
        <w:rPr>
          <w:rFonts w:cs="Traditional Arabic"/>
          <w:rtl/>
          <w:lang w:bidi="ar-JO"/>
        </w:rPr>
        <w:t>(</w:t>
      </w:r>
      <w:r w:rsidRPr="006F12AB">
        <w:rPr>
          <w:rFonts w:cs="Traditional Arabic"/>
          <w:rtl/>
        </w:rPr>
        <w:t xml:space="preserve">وسبب النزول وإن كان خاصاً فعموم اللفظ إذا لم يكن منسوخاً معتبر، ولأن قوله تعالى: </w:t>
      </w:r>
      <w:r w:rsidRPr="006F12AB">
        <w:rPr>
          <w:rFonts w:cs="Traditional Arabic"/>
        </w:rPr>
        <w:t xml:space="preserve"> </w:t>
      </w:r>
      <w:r w:rsidRPr="006F12AB">
        <w:rPr>
          <w:rFonts w:cs="Traditional Arabic"/>
          <w:rtl/>
          <w:lang w:bidi="ar-JO"/>
        </w:rPr>
        <w:t>{</w:t>
      </w:r>
      <w:r w:rsidRPr="006F12AB">
        <w:rPr>
          <w:rFonts w:cs="Traditional Arabic"/>
          <w:b/>
          <w:bCs/>
          <w:rtl/>
        </w:rPr>
        <w:t>ومن لم يحكم بما أنزل الله..</w:t>
      </w:r>
      <w:r w:rsidRPr="006F12AB">
        <w:rPr>
          <w:rFonts w:cs="Traditional Arabic"/>
          <w:b/>
          <w:bCs/>
          <w:rtl/>
          <w:lang w:bidi="ar-JO"/>
        </w:rPr>
        <w:t>}</w:t>
      </w:r>
      <w:r w:rsidRPr="006F12AB">
        <w:rPr>
          <w:rFonts w:cs="Traditional Arabic"/>
        </w:rPr>
        <w:t xml:space="preserve"> </w:t>
      </w:r>
      <w:r w:rsidRPr="006F12AB">
        <w:rPr>
          <w:rFonts w:cs="Traditional Arabic"/>
          <w:rtl/>
        </w:rPr>
        <w:t>[المائدة: 44] كلام داخل فيه كلمة (مَنْ) في معرض الشرط فتكون للعموم</w:t>
      </w:r>
      <w:r w:rsidRPr="006F12AB">
        <w:rPr>
          <w:rFonts w:cs="Traditional Arabic"/>
          <w:rtl/>
          <w:lang w:bidi="ar-JO"/>
        </w:rPr>
        <w:t>)</w:t>
      </w:r>
      <w:r w:rsidRPr="006F12AB">
        <w:rPr>
          <w:rFonts w:cs="Traditional Arabic"/>
          <w:rtl/>
        </w:rPr>
        <w:t xml:space="preserve"> اهـ.</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وكلام أهل العلم في هذا كثير..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ومهما يكن من أمر، فقد ظهر لك أن الآيات تتناول كل من بدّل حدود الله وشرّع مع الله ما لم يأذن به الله، سواء شرّع ياسقاً أو دستوراً أو ميثاقاً أو مرسوماً كل ذلك كفر مخرج عن الملّة، ما دام فاعله أو متبعه قد أعطى لنفسه أو جعل لغيره حق التشريع مع الله، كما تنص على ذلك قوانينهم وتشريعاتهم وطواغيتهم المحلية والدولية..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ومن هذا تعرف ضلال مرجئة العصر وضلال شيوخهم في تنزيل أقوال السلف حول هذه الآيات في ردهم على الخوارج - الواضعينها في غير مناطها - على طغاة العصر الذين حكّموا الطواغيت بل صاروا هم أنفسهم طواغيت واتخذوا شرعاً غير شرع الله حكماً وديناً يدينون به..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فيحكمون بالإسلام والإيمان بطريقهم الأعوج ومنهجهم الضال هذا، على من أجمع المسلمون على تكفيرهم..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ابن كثير رحمه الله تعالى في البداية والنهاية (13/119): </w:t>
      </w:r>
      <w:r w:rsidRPr="006F12AB">
        <w:rPr>
          <w:rFonts w:cs="Traditional Arabic"/>
          <w:rtl/>
          <w:lang w:bidi="ar-JO"/>
        </w:rPr>
        <w:t>(</w:t>
      </w:r>
      <w:r w:rsidRPr="006F12AB">
        <w:rPr>
          <w:rFonts w:cs="Traditional Arabic"/>
          <w:rtl/>
        </w:rPr>
        <w:t>فمن ترك التشريع المحكم المنزل على محمد بن عبد الله خاتم الأنبياء، وتحاكم إلى غيره من الشرائع المنسوخة فقد كفر.</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فكيف بمن تحاكم إلى الياسا - أي ياسق التتار - وقدمها عليها، </w:t>
      </w:r>
      <w:r w:rsidRPr="006F12AB">
        <w:rPr>
          <w:rFonts w:cs="Traditional Arabic"/>
          <w:b/>
          <w:bCs/>
          <w:rtl/>
        </w:rPr>
        <w:t>لا شك أن هذا يكفر بإجماع المسلمين</w:t>
      </w:r>
      <w:r w:rsidRPr="006F12AB">
        <w:rPr>
          <w:rFonts w:cs="Traditional Arabic"/>
          <w:b/>
          <w:bCs/>
          <w:rtl/>
          <w:lang w:bidi="ar-JO"/>
        </w:rPr>
        <w:t>)</w:t>
      </w:r>
      <w:r w:rsidRPr="006F12AB">
        <w:rPr>
          <w:rFonts w:cs="Traditional Arabic"/>
          <w:rtl/>
        </w:rPr>
        <w:t xml:space="preserve"> اهـ.</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والقوم قد اتخذوا ياسقاً محلياً سموه (الدستور)، وياسقاً دولياً عالمياً سموه (الميثاق) يقدمونهما على كتاب الله تعالى في سائر شؤون حياتهم، وشرعهما وحكمهما هو المحكّم المعمول به عندهم، وحكم الكتاب معطل مبدل مضروب به عرض الحائط</w:t>
      </w:r>
      <w:r w:rsidRPr="006F12AB">
        <w:rPr>
          <w:rStyle w:val="FootnoteReference"/>
          <w:rFonts w:cs="Traditional Arabic"/>
          <w:rtl/>
        </w:rPr>
        <w:t>(</w:t>
      </w:r>
      <w:r w:rsidRPr="006F12AB">
        <w:rPr>
          <w:rStyle w:val="FootnoteReference"/>
          <w:rFonts w:cs="Traditional Arabic"/>
          <w:rtl/>
        </w:rPr>
        <w:footnoteReference w:id="81"/>
      </w:r>
      <w:r w:rsidRPr="006F12AB">
        <w:rPr>
          <w:rStyle w:val="FootnoteReference"/>
          <w:rFonts w:cs="Traditional Arabic"/>
          <w:rtl/>
        </w:rPr>
        <w:t>)</w:t>
      </w:r>
      <w:r w:rsidRPr="006F12AB">
        <w:rPr>
          <w:rFonts w:cs="Traditional Arabic"/>
          <w:rtl/>
        </w:rPr>
        <w:t xml:space="preserve">.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شيخ الإسلام ابن تيمية في مجموع الفتاوى (28/524): </w:t>
      </w:r>
      <w:r w:rsidRPr="006F12AB">
        <w:rPr>
          <w:rFonts w:cs="Traditional Arabic"/>
          <w:rtl/>
          <w:lang w:bidi="ar-JO"/>
        </w:rPr>
        <w:t>(</w:t>
      </w:r>
      <w:r w:rsidRPr="006F12AB">
        <w:rPr>
          <w:rFonts w:cs="Traditional Arabic"/>
          <w:rtl/>
        </w:rPr>
        <w:t>ومعلوم بالاضطرار من دين المسلمين، وباتفاق جميع المسلمين، أن من سوّغ</w:t>
      </w:r>
      <w:r w:rsidRPr="006F12AB">
        <w:rPr>
          <w:rStyle w:val="FootnoteReference"/>
          <w:rFonts w:cs="Traditional Arabic"/>
          <w:rtl/>
        </w:rPr>
        <w:t>(</w:t>
      </w:r>
      <w:r w:rsidRPr="006F12AB">
        <w:rPr>
          <w:rStyle w:val="FootnoteReference"/>
          <w:rFonts w:cs="Traditional Arabic"/>
          <w:rtl/>
        </w:rPr>
        <w:footnoteReference w:id="82"/>
      </w:r>
      <w:r w:rsidRPr="006F12AB">
        <w:rPr>
          <w:rStyle w:val="FootnoteReference"/>
          <w:rFonts w:cs="Traditional Arabic"/>
          <w:rtl/>
        </w:rPr>
        <w:t>)</w:t>
      </w:r>
      <w:r w:rsidRPr="006F12AB">
        <w:rPr>
          <w:rFonts w:cs="Traditional Arabic"/>
          <w:rtl/>
        </w:rPr>
        <w:t xml:space="preserve"> اتباع غير دين الإسلام، أو اتباع شريعة غير شريعة محمد </w:t>
      </w:r>
      <w:r w:rsidRPr="006F12AB">
        <w:rPr>
          <w:rFonts w:cs="Traditional Arabic"/>
          <w:rtl/>
          <w:lang w:bidi="ar-JO"/>
        </w:rPr>
        <w:t>صلى الله عليه وسلم</w:t>
      </w:r>
      <w:r w:rsidRPr="006F12AB">
        <w:rPr>
          <w:rFonts w:cs="Traditional Arabic"/>
          <w:rtl/>
        </w:rPr>
        <w:t xml:space="preserve"> فهو كافر</w:t>
      </w:r>
      <w:r w:rsidRPr="006F12AB">
        <w:rPr>
          <w:rFonts w:cs="Traditional Arabic"/>
          <w:rtl/>
          <w:lang w:bidi="ar-JO"/>
        </w:rPr>
        <w:t>)</w:t>
      </w:r>
      <w:r w:rsidRPr="006F12AB">
        <w:rPr>
          <w:rFonts w:cs="Traditional Arabic"/>
          <w:rtl/>
        </w:rPr>
        <w:t xml:space="preserve"> اهـ.</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وكيف لا ينعقد الإجماع على مثل هذا وقد علمت أنه من أصل الدين وقاعدته؛ إذ الكفر بالطاغوت شطر كلمة الإخلاص والتوحيد، وقطب رحى دعوة الأنبياء والمرسلين، ولأجلها كانت ولا تزال الخصومة، وفيها النزاع والنجاة والهلاك..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فالقوم - أعني مرجئة العصر - يناطحون بتأويلاتهم وشبهاتهم وسفسطاتهم تلك، آيات الكتاب وأحاديث الرسول وأصل الدين ودعوة الرسل وإجماع أهل التوحيد.. فبُعداً بعداً.. </w:t>
      </w:r>
    </w:p>
    <w:p w:rsidR="00440F8C" w:rsidRPr="006F12AB" w:rsidRDefault="00440F8C" w:rsidP="006178E3">
      <w:pPr>
        <w:spacing w:before="100" w:beforeAutospacing="1" w:after="100" w:afterAutospacing="1" w:line="192" w:lineRule="auto"/>
        <w:ind w:firstLine="284"/>
        <w:jc w:val="lowKashida"/>
        <w:rPr>
          <w:rFonts w:cs="Traditional Arabic"/>
          <w:rtl/>
        </w:rPr>
      </w:pPr>
      <w:r w:rsidRPr="006F12AB">
        <w:rPr>
          <w:rFonts w:cs="Traditional Arabic"/>
          <w:rtl/>
        </w:rPr>
        <w:t xml:space="preserve">ومن لم يجعل الله له نوراً فما له من نور.. </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شبهة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 xml:space="preserve">أن قوله تعالى </w:t>
      </w:r>
      <w:r w:rsidRPr="00767A89">
        <w:rPr>
          <w:rFonts w:cs="Traditional Arabic"/>
          <w:b/>
          <w:bCs/>
          <w:sz w:val="40"/>
          <w:szCs w:val="40"/>
          <w:rtl/>
          <w:lang w:bidi="ar-JO"/>
        </w:rPr>
        <w:t>{</w:t>
      </w:r>
      <w:r w:rsidRPr="00767A89">
        <w:rPr>
          <w:rFonts w:cs="Traditional Arabic"/>
          <w:b/>
          <w:bCs/>
          <w:sz w:val="40"/>
          <w:szCs w:val="40"/>
          <w:rtl/>
        </w:rPr>
        <w:t>فَلا وَرَبِّكَ لا يُؤمِنُونَ حَتَى يُحَكِّمُوكَ..</w:t>
      </w:r>
      <w:r w:rsidRPr="00767A89">
        <w:rPr>
          <w:rFonts w:cs="Traditional Arabic"/>
          <w:b/>
          <w:bCs/>
          <w:sz w:val="40"/>
          <w:szCs w:val="40"/>
          <w:rtl/>
          <w:lang w:bidi="ar-JO"/>
        </w:rPr>
        <w:t>}</w:t>
      </w:r>
      <w:r w:rsidRPr="00767A89">
        <w:rPr>
          <w:rFonts w:cs="Traditional Arabic"/>
          <w:b/>
          <w:bCs/>
          <w:sz w:val="40"/>
          <w:szCs w:val="40"/>
          <w:rtl/>
        </w:rPr>
        <w:t xml:space="preserve"> الآية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نفي لكمال الإيمان لا أصله</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هذا وقد كنا استدللنا على كفر الطواغيت المشرّعين بقوله تعالى: </w:t>
      </w:r>
      <w:r w:rsidRPr="006F12AB">
        <w:rPr>
          <w:rFonts w:cs="Traditional Arabic"/>
          <w:rtl/>
          <w:lang w:bidi="ar-JO"/>
        </w:rPr>
        <w:t>{</w:t>
      </w:r>
      <w:r w:rsidRPr="006F12AB">
        <w:rPr>
          <w:rFonts w:cs="Traditional Arabic"/>
          <w:b/>
          <w:bCs/>
          <w:rtl/>
        </w:rPr>
        <w:t>فلا وربك لا يؤمنون حتى يحكموك فيما شجر بينهم ثم لا يجدوا في أنفسهم حرجاً مما قضيت ويسلموا تسليماً</w:t>
      </w:r>
      <w:r w:rsidRPr="006F12AB">
        <w:rPr>
          <w:rFonts w:cs="Traditional Arabic"/>
          <w:rtl/>
          <w:lang w:bidi="ar-JO"/>
        </w:rPr>
        <w:t>}</w:t>
      </w:r>
      <w:r w:rsidRPr="006F12AB">
        <w:rPr>
          <w:rFonts w:cs="Traditional Arabic"/>
          <w:rtl/>
        </w:rPr>
        <w:t xml:space="preserve"> [النساء: 65].</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وأن الله سبحانه وتعالى قد أقسم بأعظم مقسم به وأكد القسم بتكرار أداة النفي مرتين على نفي الإيمان والإسلام عمن لم يحكّم شرع الله، فضلاً عن أن يجد في نفسه حرجاً ولو يسيراً من حكم الله تعالى</w:t>
      </w:r>
      <w:r w:rsidRPr="006F12AB">
        <w:rPr>
          <w:rStyle w:val="FootnoteReference"/>
          <w:rFonts w:cs="Traditional Arabic"/>
          <w:rtl/>
        </w:rPr>
        <w:t>(</w:t>
      </w:r>
      <w:r w:rsidRPr="006F12AB">
        <w:rPr>
          <w:rStyle w:val="FootnoteReference"/>
          <w:rFonts w:cs="Traditional Arabic"/>
          <w:rtl/>
        </w:rPr>
        <w:footnoteReference w:id="83"/>
      </w:r>
      <w:r w:rsidRPr="006F12AB">
        <w:rPr>
          <w:rStyle w:val="FootnoteReference"/>
          <w:rFonts w:cs="Traditional Arabic"/>
          <w:rtl/>
        </w:rPr>
        <w:t>)</w:t>
      </w:r>
      <w:r w:rsidRPr="006F12AB">
        <w:rPr>
          <w:rFonts w:cs="Traditional Arabic"/>
          <w:rtl/>
        </w:rPr>
        <w:t>.</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ثم إن بعض مرجئة العصر أجلبوا علينا بخيل الشيطان ورجله، وزعموا أن الإيمان المنفي في هذه الآية هو كمال الإيمان لا أصله..  وجوابنا على هذا وبالله التوفيق من وجوه..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 أولهما أن نذكّر بادئ ذي بدء أن هذه الآية وبحمد الله تعالى ليست هي الدليل الوحيد على كفر هؤلاء الطواغيت المشرّعين وأنصارهم وأعوانهم وعبيدهم، وإنما هي دليلٌ واحدٌ من معين نهر أدلة لا ينضب، تقدم شيء منها، وغيره مبسوطاً في غير هذا الموضع، أولها وأعلاها نقضهم لأصل التوحيد وهدمهم لقاعدته بالتشريع مع الله (داخلياً) أو باتخاذ غيره سبحانه حكماً ومشرعاً (دولياً)، وهذه مناقضة لكلمة الإخلاص وأصل الأصول الذي تدور أدلة الكتاب والسنة من أولها إلى آخرها حوله.. وليست المسألة كما يتوهمها مرجئة العصر مسألة آية يؤولونها كما يشتهون وتنتهي القضية، ولكن غلبة الجهل وكثرة الشرك ومخالطة أهله وأنصاره ومجالستهم ومآكلتهم والركون إليهم طمست بصائر القوم وحجبت عن الهدى والحق المبين قلوبهم، وحالت بينهم وبين تمييز الكفر من الإيمان والتوحيد من الإشراك في مسائل هي من أوضح الأمور في دين الإسلام..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ثم نقول: إن نفي الإيمان، أو الوعيد في أبوابه، لا يرد لأجل التقصير في كمال الإيمان</w:t>
      </w:r>
      <w:r w:rsidRPr="006F12AB">
        <w:rPr>
          <w:rStyle w:val="FootnoteReference"/>
          <w:rFonts w:cs="Traditional Arabic"/>
          <w:rtl/>
        </w:rPr>
        <w:t>(</w:t>
      </w:r>
      <w:r w:rsidRPr="006F12AB">
        <w:rPr>
          <w:rStyle w:val="FootnoteReference"/>
          <w:rFonts w:cs="Traditional Arabic"/>
          <w:rtl/>
        </w:rPr>
        <w:footnoteReference w:id="84"/>
      </w:r>
      <w:r w:rsidRPr="006F12AB">
        <w:rPr>
          <w:rStyle w:val="FootnoteReference"/>
          <w:rFonts w:cs="Traditional Arabic"/>
          <w:rtl/>
        </w:rPr>
        <w:t>)</w:t>
      </w:r>
      <w:r w:rsidRPr="006F12AB">
        <w:rPr>
          <w:rFonts w:cs="Traditional Arabic"/>
          <w:rtl/>
        </w:rPr>
        <w:t xml:space="preserve">، بل لا يكون إلا على انتقاض أصله أو انتقاص الإيمان الواجب، ثم بعدُ يرجّح أي الأمرين هو مراد الشارع، بالأدلة الشرعية أو القرائن من النص نفسه أو غيره من النصوص المبينة له.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إذا تقرر هذا فإن المعروف المقرر عند أهل العلم، أن الأصل في الألفاظ حقيقتها وظاهرها ولا يصرف اللفظ عن معناه الحقيقي الظاهر إلى المجاز إلا بدليل.. بل قرّر المحققون منهم أن لا مجاز في القرآن أصلا..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فنحن نقول إن النفي ها هنا نفي لحقيقة الإيمان أي لأصل الإيمان.. والقائل بهذا مستصحب للأصل، والزاعم أن النفي لغير ذلك، خارج عن الأصل مطالب بالدليل..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ابن حزم رحمه الله تعالى في الفصل (3/293) عن هذه الآية: </w:t>
      </w:r>
      <w:r w:rsidRPr="006F12AB">
        <w:rPr>
          <w:rFonts w:cs="Traditional Arabic"/>
          <w:rtl/>
          <w:lang w:bidi="ar-JO"/>
        </w:rPr>
        <w:t>(</w:t>
      </w:r>
      <w:r w:rsidRPr="006F12AB">
        <w:rPr>
          <w:rFonts w:cs="Traditional Arabic"/>
          <w:rtl/>
        </w:rPr>
        <w:t>فهذا هو النص الذي لا يحتمل تأويلاً ولا جاء نص يخرجه عن ظاهره أصلاً، ولا جاء برهان بتخصيصه في بعض وجوه الإيمان</w:t>
      </w:r>
      <w:r w:rsidRPr="006F12AB">
        <w:rPr>
          <w:rFonts w:cs="Traditional Arabic"/>
          <w:rtl/>
          <w:lang w:bidi="ar-JO"/>
        </w:rPr>
        <w:t>)</w:t>
      </w:r>
      <w:r w:rsidRPr="006F12AB">
        <w:rPr>
          <w:rFonts w:cs="Traditional Arabic"/>
          <w:rtl/>
        </w:rPr>
        <w:t xml:space="preserve"> اهـ.</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 أضف إلى هذا أن اللفظ ها هنا ليس معنى لغوياً بحتاً، بل هو معنى شرعيٌّ خاصٌّ، وقد نص كثير من أهل العلم منهم شارح الطحاوية وشيخ الإسلام ابن تيمية على أن لفظة الإيمان مع الإسلام، إذا اجتمعا افترقا بالمعنى وإذا افترقا اجتمعا.. ومعنى هذا أنه إذا انفرد أحدهما شمل معنى الآخر وحكمه.. وها هنا ورد لفظ الإيمان منفرداً فيشمل الإسلام معه.. فنفيه في الآية نفي للإسلام والدين..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 ويدل على هذا أيضاً سياق الآيات في السورة نفسها وقبل هذه الآية بقليل، فإنها نافية لأصل الإيمان.. كقوله تعالى: </w:t>
      </w:r>
      <w:r w:rsidRPr="006F12AB">
        <w:rPr>
          <w:rFonts w:cs="Traditional Arabic"/>
          <w:rtl/>
          <w:lang w:bidi="ar-JO"/>
        </w:rPr>
        <w:t>{</w:t>
      </w:r>
      <w:r w:rsidRPr="006F12AB">
        <w:rPr>
          <w:rFonts w:cs="Traditional Arabic"/>
          <w:b/>
          <w:bCs/>
          <w:rtl/>
        </w:rPr>
        <w:t>فإن تنازعتم في شيء فردوه إلى الله والرسول إن كنتم تؤمنون بالله واليوم الآخر..</w:t>
      </w:r>
      <w:r w:rsidRPr="006F12AB">
        <w:rPr>
          <w:rFonts w:cs="Traditional Arabic"/>
          <w:rtl/>
        </w:rPr>
        <w:t xml:space="preserve"> الآية</w:t>
      </w:r>
      <w:r w:rsidRPr="006F12AB">
        <w:rPr>
          <w:rFonts w:cs="Traditional Arabic"/>
          <w:rtl/>
          <w:lang w:bidi="ar-JO"/>
        </w:rPr>
        <w:t>}</w:t>
      </w:r>
      <w:r w:rsidRPr="006F12AB">
        <w:rPr>
          <w:rFonts w:cs="Traditional Arabic"/>
          <w:b/>
          <w:bCs/>
          <w:rtl/>
        </w:rPr>
        <w:t xml:space="preserve"> </w:t>
      </w:r>
      <w:r w:rsidRPr="006F12AB">
        <w:rPr>
          <w:rFonts w:cs="Traditional Arabic"/>
          <w:rtl/>
        </w:rPr>
        <w:t>[النساء: 59].</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ابن كثير رحمه الله تعالى: </w:t>
      </w:r>
      <w:r w:rsidRPr="006F12AB">
        <w:rPr>
          <w:rFonts w:cs="Traditional Arabic"/>
          <w:rtl/>
          <w:lang w:bidi="ar-JO"/>
        </w:rPr>
        <w:t>(</w:t>
      </w:r>
      <w:r w:rsidRPr="006F12AB">
        <w:rPr>
          <w:rFonts w:cs="Traditional Arabic"/>
          <w:rtl/>
        </w:rPr>
        <w:t>فدل على أن من لم يتحاكم في محل النزاع إلى الكتاب والسنة، ولا يرجع إليهما في ذلك فليس مؤمناً بالله ولا باليوم الآخر</w:t>
      </w:r>
      <w:r w:rsidRPr="006F12AB">
        <w:rPr>
          <w:rFonts w:cs="Traditional Arabic"/>
          <w:rtl/>
          <w:lang w:bidi="ar-JO"/>
        </w:rPr>
        <w:t>)</w:t>
      </w:r>
      <w:r w:rsidRPr="006F12AB">
        <w:rPr>
          <w:rFonts w:cs="Traditional Arabic"/>
          <w:rtl/>
        </w:rPr>
        <w:t xml:space="preserve"> اهـ.</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وذكر الإيمان باليوم الآخر في الآية يقطع شبهة القول بكمال الإيمان لأنه شعبة من شعب الإيمان الرئيسة التي يزول بزوالها أصل الإيمان ومنه قوله تعالى قبلها أيضاً: </w:t>
      </w:r>
      <w:r w:rsidRPr="006F12AB">
        <w:rPr>
          <w:rFonts w:cs="Traditional Arabic"/>
          <w:rtl/>
          <w:lang w:bidi="ar-JO"/>
        </w:rPr>
        <w:t>{</w:t>
      </w:r>
      <w:r w:rsidRPr="006F12AB">
        <w:rPr>
          <w:rFonts w:cs="Traditional Arabic"/>
          <w:b/>
          <w:bCs/>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وإذا قيل لهم تعالوا إلى ما أنزل الله وإلى الرسول رأيت المنافقين يصدون عنك صدوداً</w:t>
      </w:r>
      <w:r w:rsidRPr="006F12AB">
        <w:rPr>
          <w:rFonts w:cs="Traditional Arabic"/>
          <w:rtl/>
          <w:lang w:bidi="ar-JO"/>
        </w:rPr>
        <w:t>}</w:t>
      </w:r>
      <w:r w:rsidRPr="006F12AB">
        <w:rPr>
          <w:rFonts w:cs="Traditional Arabic"/>
          <w:rtl/>
        </w:rPr>
        <w:t xml:space="preserve"> [النساء: 60-61].</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فإذا كانت إرادة التحاكم إلى الطاغوت، مناقضة للكفر به الذي افترضه الله على العباد وأمرهم به.. فكيف بالتحاكم نفسه، بل كيف بما هو حاصل اليوم من جعل السلطة التشريعية كاملة وفي كل باب بيد الطاغوت وحقاً من حقوقه.. سواء كان هذا الطاغوت (دولياً) أم (محلياً) أو كان (أميراً) أم (نائباً) أو كان (ميثاقاً) أم (دستوراً).</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ومعلوم من أصل دين الإسلام أن الكفر بالطاغوت ركن التوحيد وشرط صحة للإيمان بالله لا شرط كمال.. والإيمان بالطاغوت كفر بالله ناقض لأصل الإيمان والتوحيد والإسلام، فالمكذّب المنفي إذن في هذه الآية هو أصل الإيمان وحقيقته لا كماله الواجب، فضلاً عن المستحب..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وهكذا فسياق الآيات كلها قبل آية الباب هو حول انتفاء أصل الإيمان لا كماله، ثم جاءت هذه الآية نصاً في الموضوع نفسه..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وهذا كسابقه، فالقائل بهذا مستصحب لأصل الخطاب المتضمن في السياق.. والمخرج لها عن ذلك خارج عن هذا الأصل مطالب بالدليل..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أما الحرج المذكور في الآية فهو ليس قيداً لنفي حقيقة الإيمان هنا، أو قيداً في كفر من امتنع من التسليم لحكم الله، وإنما وجوده - كما تقدم - زيادة في الكفر.. فالمتحرّج من شرع الله كافر سواء حَكّمَه أم لم يُحكّمْه..</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والممتنع من التسليم لحكم الله كافر وإن لم يظهر التحرّج منه.. وقد يجتمع الكفران في شقي فيكون كفره كفراً مركباً.. فهو إذن زيادة حكم لا قيدٌ للحكم..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الجصاص في (أحكام القرآن) عن هذه الآية بعد أن ذكر بعض معاني الحرج ومنها الضيق أو الشك: </w:t>
      </w:r>
      <w:r w:rsidRPr="006F12AB">
        <w:rPr>
          <w:rFonts w:cs="Traditional Arabic"/>
          <w:rtl/>
          <w:lang w:bidi="ar-JO"/>
        </w:rPr>
        <w:t>(</w:t>
      </w:r>
      <w:r w:rsidRPr="006F12AB">
        <w:rPr>
          <w:rFonts w:cs="Traditional Arabic"/>
          <w:rtl/>
        </w:rPr>
        <w:t xml:space="preserve">وفي هذه الآية دلالة على أن من رد شيئاً من أوامر الله تعالى أو أوامر رسوله </w:t>
      </w:r>
      <w:r w:rsidRPr="006F12AB">
        <w:rPr>
          <w:rFonts w:cs="Traditional Arabic"/>
          <w:rtl/>
          <w:lang w:bidi="ar-JO"/>
        </w:rPr>
        <w:t>صلى الله عليه وسلم</w:t>
      </w:r>
      <w:r w:rsidRPr="006F12AB">
        <w:rPr>
          <w:rFonts w:cs="Traditional Arabic"/>
          <w:rtl/>
        </w:rPr>
        <w:t xml:space="preserve"> فهو خارج من الإسلام.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سواء رده من جهة الشك..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أو ترك القبول والامتناع من التسليم..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وذلك يوجب صحة ما ذهب إليه الصحابة في حكمهم بارتداد من امتنع عن أداء الزكاة وقتلهم وسبي ذراريهم، لأن الله تعالى حكم بأن من لم يسلم للنبي </w:t>
      </w:r>
      <w:r w:rsidRPr="006F12AB">
        <w:rPr>
          <w:rFonts w:cs="Traditional Arabic"/>
        </w:rPr>
        <w:sym w:font="AGA Arabesque" w:char="F065"/>
      </w:r>
      <w:r w:rsidRPr="006F12AB">
        <w:rPr>
          <w:rFonts w:cs="Traditional Arabic"/>
          <w:rtl/>
        </w:rPr>
        <w:t xml:space="preserve"> فليس من أهل الإيمان</w:t>
      </w:r>
      <w:r w:rsidRPr="006F12AB">
        <w:rPr>
          <w:rFonts w:cs="Traditional Arabic"/>
          <w:rtl/>
          <w:lang w:bidi="ar-JO"/>
        </w:rPr>
        <w:t>)</w:t>
      </w:r>
      <w:r w:rsidRPr="006F12AB">
        <w:rPr>
          <w:rFonts w:cs="Traditional Arabic"/>
          <w:rtl/>
        </w:rPr>
        <w:t xml:space="preserve"> اهـ.</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ويقول ابن حزم في (الفِصَل) عن الآية ذاتها (3/235): </w:t>
      </w:r>
      <w:r w:rsidRPr="006F12AB">
        <w:rPr>
          <w:rFonts w:cs="Traditional Arabic"/>
          <w:rtl/>
          <w:lang w:bidi="ar-JO"/>
        </w:rPr>
        <w:t>(</w:t>
      </w:r>
      <w:r w:rsidRPr="006F12AB">
        <w:rPr>
          <w:rFonts w:cs="Traditional Arabic"/>
          <w:rtl/>
        </w:rPr>
        <w:t xml:space="preserve">فنص تعالى وأقسم بنفسه أنه لا يكون مؤمناً إلا بتحكيم النبي </w:t>
      </w:r>
      <w:r w:rsidRPr="006F12AB">
        <w:rPr>
          <w:rFonts w:cs="Traditional Arabic"/>
          <w:rtl/>
          <w:lang w:bidi="ar-JO"/>
        </w:rPr>
        <w:t>صلى الله عليه وسلم</w:t>
      </w:r>
      <w:r w:rsidRPr="006F12AB">
        <w:rPr>
          <w:rFonts w:cs="Traditional Arabic"/>
          <w:rtl/>
        </w:rPr>
        <w:t xml:space="preserve"> في كل ما عَنّ، ثم يسلم بقلبه ولا يجد في نفسه حرجاً مما قضى.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فصح أن التحكيم شيء غير التسليم بالقلب، وأنه هو الإيمان الذي لا إيمان لمن لم يأت به</w:t>
      </w:r>
      <w:r w:rsidRPr="006F12AB">
        <w:rPr>
          <w:rFonts w:cs="Traditional Arabic"/>
          <w:rtl/>
          <w:lang w:bidi="ar-JO"/>
        </w:rPr>
        <w:t>)</w:t>
      </w:r>
      <w:r w:rsidRPr="006F12AB">
        <w:rPr>
          <w:rFonts w:cs="Traditional Arabic"/>
          <w:rtl/>
        </w:rPr>
        <w:t xml:space="preserve"> اهـ.</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والخلاصة يا أخا التوحيد، أن قضيتنا كما قلنا مرارا، مع أناس قد هدموا التوحيد فآمنوا بالطاغوت.. ولم يكفروا به.. وهذا ناقض من نواقض الإسلام والإيمان، وعمل كفري ظاهر لا يبحث فيه عن الاعتقاد او الاستحلال القلبي أو التحرج القلبي، ولا يجعل ذلك قيداً للكفر ها هنا.. إذ هذه أمور مغيبة وأسباب للكفر غير ظاهرة ولا منضبطة في أحكام الدنيا، ولا سبيل إلى معرفتها إلا من جهتين: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إما عن طريق الوحي، أو أن يصرّح مقترف الذنب ويتلفظ بلسانه ويخبر عن استحلاله وتحرجه القلبي..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واعلم أن القوم ها هنا قد تحقق فيهم كلا هذين الوجهين فهم من أكفر الخلق..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 فقد نصّ الوحي كما تقدم في الآيات على تكذيب إيمان من لم يكفر بالطاغوت وأراد التحاكم إليه، فنحن نحكم ببطلان إيمان أمثال هؤلاء ظاهراً وباطناً أيضاً تصديقاً لله وإيماناً بكلماته، (وهذا حكم وليس قيداً للحكم) ونُكذب هذا المتحاكم للطاغوت ولو زعم الصدق والإيمان والتوفيق والإحسان، ولو صرّح بأن الشريعة أفضل من دين الطاغوت وقانونه، وأقر بوجوب تحكيم الشرع أو قال: ادعوا لنا.. أو أعينونا.. ونحوه مما يضحكون به على السفهاء، ويرقّع به لهم المرقّعون الضالون.. ما دام مستمراً في التحاكم للطواغيت، داخلاً في دينها غير كافر بها.. هذا من جهة..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 ومن الجهة الأخرى فإن هؤلاء الطغاة قد صرّحوا في مذكراتهم التفسيرية للدستور - كما بيّناه في (كشف النقاب) - ونصوا على تحرّجهم من توحيد الله وإفراده في التشريع، في تفسيرهم للمادة الثانية من ياسقهم..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ومن هذا تعلم أن كفر القوم كفر مركب.. بشهادة الله ووحيه، وبتصريحهم هم أنفسهم أيضاً..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ومع هذا يتورع في تكفيرهم أفراخ المرجئة، فيعصمون دماءهم وأموالهم بل ويصلّون خلفهم</w:t>
      </w:r>
      <w:r w:rsidRPr="006F12AB">
        <w:rPr>
          <w:rStyle w:val="FootnoteReference"/>
          <w:rFonts w:cs="Traditional Arabic"/>
          <w:rtl/>
        </w:rPr>
        <w:t>(</w:t>
      </w:r>
      <w:r w:rsidRPr="006F12AB">
        <w:rPr>
          <w:rStyle w:val="FootnoteReference"/>
          <w:rFonts w:cs="Traditional Arabic"/>
          <w:rtl/>
        </w:rPr>
        <w:footnoteReference w:id="85"/>
      </w:r>
      <w:r w:rsidRPr="006F12AB">
        <w:rPr>
          <w:rStyle w:val="FootnoteReference"/>
          <w:rFonts w:cs="Traditional Arabic"/>
          <w:rtl/>
        </w:rPr>
        <w:t>)</w:t>
      </w:r>
      <w:r w:rsidRPr="006F12AB">
        <w:rPr>
          <w:rFonts w:cs="Traditional Arabic"/>
          <w:rtl/>
        </w:rPr>
        <w:t xml:space="preserve"> ويستعينون بهم على من خالفهم وخالف مذاهبهم الفاسدة وإن كان من أهل التوحيد</w:t>
      </w:r>
      <w:r w:rsidRPr="006F12AB">
        <w:rPr>
          <w:rStyle w:val="FootnoteReference"/>
          <w:rFonts w:cs="Traditional Arabic"/>
          <w:rtl/>
        </w:rPr>
        <w:t>(</w:t>
      </w:r>
      <w:r w:rsidRPr="006F12AB">
        <w:rPr>
          <w:rStyle w:val="FootnoteReference"/>
          <w:rFonts w:cs="Traditional Arabic"/>
          <w:rtl/>
        </w:rPr>
        <w:footnoteReference w:id="86"/>
      </w:r>
      <w:r w:rsidRPr="006F12AB">
        <w:rPr>
          <w:rStyle w:val="FootnoteReference"/>
          <w:rFonts w:cs="Traditional Arabic"/>
          <w:rtl/>
        </w:rPr>
        <w:t>)</w:t>
      </w:r>
      <w:r w:rsidRPr="006F12AB">
        <w:rPr>
          <w:rFonts w:cs="Traditional Arabic"/>
          <w:rtl/>
        </w:rPr>
        <w:t xml:space="preserve">..  ويصفونهم بالخوارج - الكفار على قول طائفة من السلف - لكفرهم بالطاغوت وتكفيرهم له ولأوليائه وأنصاره.. فيتورعون من تكفير من رأيت حالهم، في الوقت الذي لا يتورعون ولا يلتزمون حدود الله فينا فيكفروننا بمحض التوحيد.. تماماً كما هو حال خصوم دعاة التوحيد في كل زمان.. قال ابن القيم رحمه الله تعالى: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وخصومنا قد كفرونا بالتي </w:t>
      </w:r>
      <w:r w:rsidRPr="006F12AB">
        <w:rPr>
          <w:rFonts w:cs="Traditional Arabic"/>
          <w:rtl/>
        </w:rPr>
        <w:tab/>
      </w:r>
      <w:r w:rsidRPr="006F12AB">
        <w:rPr>
          <w:rFonts w:cs="Traditional Arabic"/>
          <w:rtl/>
        </w:rPr>
        <w:tab/>
        <w:t>هي غاية التوحيد والإيمان</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ونحن نكلهم إلى رب العالمين يوم يتبرأ الذين اتُّبعوا من الذين اتَّبعوا، ويناديهم الجبار: </w:t>
      </w:r>
      <w:r w:rsidRPr="006F12AB">
        <w:rPr>
          <w:rFonts w:cs="Traditional Arabic"/>
          <w:rtl/>
          <w:lang w:bidi="ar-JO"/>
        </w:rPr>
        <w:t>{</w:t>
      </w:r>
      <w:r w:rsidRPr="006F12AB">
        <w:rPr>
          <w:rFonts w:cs="Traditional Arabic"/>
          <w:b/>
          <w:bCs/>
          <w:rtl/>
        </w:rPr>
        <w:t>أين شركائي الذين كنتم تزعمون</w:t>
      </w:r>
      <w:r w:rsidRPr="006F12AB">
        <w:rPr>
          <w:rFonts w:cs="Traditional Arabic"/>
          <w:rtl/>
          <w:lang w:bidi="ar-JO"/>
        </w:rPr>
        <w:t>}</w:t>
      </w:r>
      <w:r w:rsidRPr="006F12AB">
        <w:rPr>
          <w:rFonts w:cs="Traditional Arabic"/>
          <w:rtl/>
        </w:rPr>
        <w:t xml:space="preserve"> [القصص: 74].</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ويومها سنرفع شكايتنا إلى رب العالمين وسنقول: يا رب قد بدّعونا ورمونا وبهتونا بما علمت، لأننا كفَّرنا من هدم التوحيد ونصر الشرك والتنديد..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يا رب ما كفَّرنا إلا من كفَّرته في كتابك وكفّره رسلك.. يا رب كفَّرنا أعداء دينك، تصديقاً بكلامك واتباعاً لرسلك وإيماناً بكتابك وانتصاراً لشريعتك..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أما أنتم يا أفراخ المرجئة فماذا ستقولون؟ وبماذا ستجيبون وتدفعون؟ أتقولون: يا رب تورعنا عن تكفير أعداء دينك الذين وصفتهم بالكفر في كتابك، وحكمنا لهم بالإسلام تورعاً واحتياطاً وتنزهاً.. وبدعنا - وربما كفرنا - من كفّرهم وأنزل وصفك عليهم وسفهناه وحاربناه وصددنا الناس عن دعوته؟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فشمّر أخا التوحيد لنصرة دين الله.. ولا تبال أو تتضرر بالمخالفين والمخذلين، وتجهز ليوم المحاجة بين يدي جبار السموات والأرض لنحاجج أعداء الدين وأوليائهم وأنصارهم عند ولينا وناصرنا.. </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767A89">
        <w:rPr>
          <w:rFonts w:cs="Traditional Arabic"/>
          <w:b/>
          <w:bCs/>
          <w:sz w:val="40"/>
          <w:szCs w:val="40"/>
          <w:rtl/>
        </w:rPr>
        <w:t>شبهة</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 xml:space="preserve">أن النبي </w:t>
      </w:r>
      <w:r w:rsidRPr="00767A89">
        <w:rPr>
          <w:rFonts w:cs="Traditional Arabic"/>
          <w:b/>
          <w:bCs/>
          <w:sz w:val="40"/>
          <w:szCs w:val="40"/>
        </w:rPr>
        <w:sym w:font="AGA Arabesque" w:char="F065"/>
      </w:r>
      <w:r w:rsidRPr="00767A89">
        <w:rPr>
          <w:rFonts w:cs="Traditional Arabic"/>
          <w:b/>
          <w:bCs/>
          <w:sz w:val="40"/>
          <w:szCs w:val="40"/>
          <w:rtl/>
        </w:rPr>
        <w:t xml:space="preserve"> لم يكفّر ولا قتل الأنصاري المعترض على حكمه</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في شراج الحرة ولا المنافقين الذين يصدون عن حكم الله صدوداً</w:t>
      </w:r>
    </w:p>
    <w:p w:rsidR="00440F8C" w:rsidRPr="00767A89" w:rsidRDefault="00440F8C" w:rsidP="00440F8C">
      <w:pPr>
        <w:spacing w:before="100" w:beforeAutospacing="1" w:after="100" w:afterAutospacing="1" w:line="192" w:lineRule="auto"/>
        <w:ind w:firstLine="284"/>
        <w:jc w:val="center"/>
        <w:rPr>
          <w:rFonts w:cs="Traditional Arabic"/>
          <w:b/>
          <w:bCs/>
          <w:sz w:val="40"/>
          <w:szCs w:val="40"/>
          <w:rtl/>
        </w:rPr>
      </w:pPr>
      <w:r w:rsidRPr="00767A89">
        <w:rPr>
          <w:rFonts w:cs="Traditional Arabic"/>
          <w:b/>
          <w:bCs/>
          <w:sz w:val="40"/>
          <w:szCs w:val="40"/>
          <w:rtl/>
        </w:rPr>
        <w:t>ولا الذي قال له (اعدل)</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وهذه شبهة لهم متفرعة عن التي تقدمت قبلها، فإنا لما ذكرنا لهم أن الآية السابقة نافية لحقيقة إيمان المعرض عن حكم الرسول </w:t>
      </w:r>
      <w:r w:rsidRPr="006F12AB">
        <w:rPr>
          <w:rFonts w:cs="Traditional Arabic"/>
          <w:rtl/>
          <w:lang w:bidi="ar-JO"/>
        </w:rPr>
        <w:t>صلى الله عليه وسلم</w:t>
      </w:r>
      <w:r w:rsidRPr="006F12AB">
        <w:rPr>
          <w:rFonts w:cs="Traditional Arabic"/>
          <w:rtl/>
        </w:rPr>
        <w:t xml:space="preserve"> قالوا: فما باله صلوات الله وسلامه عليه لم يكفر المعترض على حكمه في شراج الحرة..</w:t>
      </w:r>
      <w:r w:rsidRPr="006F12AB">
        <w:rPr>
          <w:rStyle w:val="FootnoteReference"/>
          <w:rFonts w:cs="Traditional Arabic"/>
          <w:rtl/>
        </w:rPr>
        <w:t xml:space="preserve"> (</w:t>
      </w:r>
      <w:r w:rsidRPr="006F12AB">
        <w:rPr>
          <w:rStyle w:val="FootnoteReference"/>
          <w:rFonts w:cs="Traditional Arabic"/>
          <w:rtl/>
        </w:rPr>
        <w:footnoteReference w:id="87"/>
      </w:r>
      <w:r w:rsidRPr="006F12AB">
        <w:rPr>
          <w:rStyle w:val="FootnoteReference"/>
          <w:rFonts w:cs="Traditional Arabic"/>
          <w:rtl/>
        </w:rPr>
        <w:t>)</w:t>
      </w:r>
      <w:r w:rsidRPr="006F12AB">
        <w:rPr>
          <w:rFonts w:cs="Traditional Arabic"/>
          <w:rtl/>
        </w:rPr>
        <w:t xml:space="preserve">. وكذلك المنافقين الذين قال تعالى فيهم: </w:t>
      </w:r>
      <w:r w:rsidRPr="006F12AB">
        <w:rPr>
          <w:rFonts w:cs="Traditional Arabic"/>
          <w:rtl/>
          <w:lang w:bidi="ar-JO"/>
        </w:rPr>
        <w:t>{</w:t>
      </w:r>
      <w:r w:rsidRPr="006F12AB">
        <w:rPr>
          <w:rFonts w:cs="Traditional Arabic"/>
          <w:b/>
          <w:bCs/>
          <w:rtl/>
        </w:rPr>
        <w:t>وإذا قيل لهم تعالوا إلى ما أنزل الله وإلى الرسول رأيت المنافقين يصدون عنك صدوداً</w:t>
      </w:r>
      <w:r w:rsidRPr="006F12AB">
        <w:rPr>
          <w:rFonts w:cs="Traditional Arabic"/>
          <w:rtl/>
          <w:lang w:bidi="ar-JO"/>
        </w:rPr>
        <w:t>}</w:t>
      </w:r>
      <w:r w:rsidRPr="006F12AB">
        <w:rPr>
          <w:rFonts w:cs="Traditional Arabic"/>
          <w:rtl/>
        </w:rPr>
        <w:t xml:space="preserve"> [النساء: 61] ومثل ذلك الرجل الذي قال في قسمة النبي </w:t>
      </w:r>
      <w:r w:rsidRPr="006F12AB">
        <w:rPr>
          <w:rFonts w:cs="Traditional Arabic"/>
          <w:rtl/>
          <w:lang w:bidi="ar-JO"/>
        </w:rPr>
        <w:t>صلى الله عليه وسلم</w:t>
      </w:r>
      <w:r w:rsidRPr="006F12AB">
        <w:rPr>
          <w:rFonts w:cs="Traditional Arabic"/>
          <w:rtl/>
        </w:rPr>
        <w:t xml:space="preserve">: </w:t>
      </w:r>
      <w:r w:rsidRPr="006F12AB">
        <w:rPr>
          <w:rFonts w:cs="Traditional Arabic"/>
          <w:rtl/>
          <w:lang w:bidi="ar-JO"/>
        </w:rPr>
        <w:t>(</w:t>
      </w:r>
      <w:r w:rsidRPr="006F12AB">
        <w:rPr>
          <w:rFonts w:cs="Traditional Arabic"/>
          <w:rtl/>
        </w:rPr>
        <w:t>هذه قسمة ما أريد بها وجه الله</w:t>
      </w:r>
      <w:r w:rsidRPr="006F12AB">
        <w:rPr>
          <w:rFonts w:cs="Traditional Arabic"/>
          <w:rtl/>
          <w:lang w:bidi="ar-JO"/>
        </w:rPr>
        <w:t>)</w:t>
      </w:r>
      <w:r w:rsidRPr="006F12AB">
        <w:rPr>
          <w:rFonts w:cs="Traditional Arabic"/>
          <w:rtl/>
        </w:rPr>
        <w:t>.</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والجواب على هذا أن نقول: قد تكرر أن الأمر الذي نحن بصدده هو من أصل الدين وقاعدته، ومثل هذا لا يتطرق إليه النسخ أبداً، فلا يصح بحال أن يخدش أو يصادم بحوادث الأعيان التي قد تكون لها ملابسات وتأويلات معينة.. بل ينبغي أن يُرد أمثال ذلك - إن أشكل تأويله - إلى أمه وأصله كما هو الحال في المتشابه إذ يُردّ إلى المحكم من القرآن.. ولا يجوز أن تُصادم النصوص ويُضرب ببعضها بعضاً..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 اما حديث المعترض على حكم الرسول </w:t>
      </w:r>
      <w:r w:rsidRPr="006F12AB">
        <w:rPr>
          <w:rFonts w:cs="Traditional Arabic"/>
          <w:rtl/>
          <w:lang w:bidi="ar-JO"/>
        </w:rPr>
        <w:t>صلى الله عليه وسلم</w:t>
      </w:r>
      <w:r w:rsidRPr="006F12AB">
        <w:rPr>
          <w:rFonts w:cs="Traditional Arabic"/>
          <w:rtl/>
        </w:rPr>
        <w:t xml:space="preserve"> في شراج الحرة وأمر المنافقين الذين يصدون عن حكم الله صدوداً فهما كما قدمنا لك في موضوع وسياق واحد، فاحتجاجهم لطواغيتهم بأن النبي </w:t>
      </w:r>
      <w:r w:rsidRPr="006F12AB">
        <w:rPr>
          <w:rFonts w:cs="Traditional Arabic"/>
        </w:rPr>
        <w:sym w:font="AGA Arabesque" w:char="F065"/>
      </w:r>
      <w:r w:rsidRPr="006F12AB">
        <w:rPr>
          <w:rFonts w:cs="Traditional Arabic"/>
          <w:rtl/>
        </w:rPr>
        <w:t xml:space="preserve"> لم يكفر هؤلاء لا حجة لهم فيه. لأن القرآن قد نزل بعد هذه الحوادث حاكماً بكفر كل من يعترض على حكم الله وحكم الرسول، أو يريد التحاكم إلى الطاغوت. فيمتنع أن لا يكفرهم النبي </w:t>
      </w:r>
      <w:r w:rsidRPr="006F12AB">
        <w:rPr>
          <w:rFonts w:cs="Traditional Arabic"/>
          <w:rtl/>
          <w:lang w:bidi="ar-JO"/>
        </w:rPr>
        <w:t>صلى الله عليه وسلم</w:t>
      </w:r>
      <w:r w:rsidRPr="006F12AB">
        <w:rPr>
          <w:rFonts w:cs="Traditional Arabic"/>
          <w:rtl/>
        </w:rPr>
        <w:t xml:space="preserve"> بعد ذلك إن أصروا عليه ولم يظهروا توبة وندماً ورجوعاً. ويمتنع أن يقرّهم النبي </w:t>
      </w:r>
      <w:r w:rsidRPr="006F12AB">
        <w:rPr>
          <w:rFonts w:cs="Traditional Arabic"/>
          <w:rtl/>
          <w:lang w:bidi="ar-JO"/>
        </w:rPr>
        <w:t>صلى الله عليه وسلم</w:t>
      </w:r>
      <w:r w:rsidRPr="006F12AB">
        <w:rPr>
          <w:rFonts w:cs="Traditional Arabic"/>
          <w:rtl/>
        </w:rPr>
        <w:t xml:space="preserve"> على الاستمرار في الطعن في أحكام الله والتحاكم إلى الطاغوت دون أن يُكفرهم ويقتلهم وهو القائل: </w:t>
      </w:r>
      <w:r w:rsidRPr="006F12AB">
        <w:rPr>
          <w:rFonts w:cs="Traditional Arabic"/>
          <w:rtl/>
          <w:lang w:bidi="ar-JO"/>
        </w:rPr>
        <w:t>(</w:t>
      </w:r>
      <w:r w:rsidRPr="006F12AB">
        <w:rPr>
          <w:rFonts w:cs="Traditional Arabic"/>
          <w:rtl/>
        </w:rPr>
        <w:t>من بدل دينه فاقتلوه</w:t>
      </w:r>
      <w:r w:rsidRPr="006F12AB">
        <w:rPr>
          <w:rFonts w:cs="Traditional Arabic"/>
          <w:rtl/>
          <w:lang w:bidi="ar-JO"/>
        </w:rPr>
        <w:t>)</w:t>
      </w:r>
      <w:r w:rsidRPr="006F12AB">
        <w:rPr>
          <w:rFonts w:cs="Traditional Arabic"/>
          <w:rtl/>
        </w:rPr>
        <w:t>.</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فلزم أن يقال أنهم بعد نزول الآيات لم يصروا على ذلك الكفر، بل تابوا وندموا واستسلموا وانقادوا لحكم الله ولو ظاهراً..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قال الإمام ابن حزم في محلاه المجلد (11) في المسألة (2199): </w:t>
      </w:r>
      <w:r w:rsidRPr="006F12AB">
        <w:rPr>
          <w:rFonts w:cs="Traditional Arabic"/>
          <w:rtl/>
          <w:lang w:bidi="ar-JO"/>
        </w:rPr>
        <w:t>(</w:t>
      </w:r>
      <w:r w:rsidRPr="006F12AB">
        <w:rPr>
          <w:rFonts w:cs="Traditional Arabic"/>
          <w:rtl/>
        </w:rPr>
        <w:t xml:space="preserve">حتى إذا بيّن الله أنهم لا يؤمنون حتى يحكموا رسول الله </w:t>
      </w:r>
      <w:r w:rsidRPr="006F12AB">
        <w:rPr>
          <w:rFonts w:cs="Traditional Arabic"/>
          <w:rtl/>
          <w:lang w:bidi="ar-JO"/>
        </w:rPr>
        <w:t>صلى الله عليه وسلم</w:t>
      </w:r>
      <w:r w:rsidRPr="006F12AB">
        <w:rPr>
          <w:rFonts w:cs="Traditional Arabic"/>
          <w:rtl/>
        </w:rPr>
        <w:t xml:space="preserve"> فيما شجر بينهما، وجب أن من وقف على هذا قديماً وحديثاً وإلى يوم القيامة فأبى وعَنَدَ فهو كافر. وليس في الآية أن أولئك عندوا بعد نزول الآية</w:t>
      </w:r>
      <w:r w:rsidRPr="006F12AB">
        <w:rPr>
          <w:rFonts w:cs="Traditional Arabic"/>
          <w:rtl/>
          <w:lang w:bidi="ar-JO"/>
        </w:rPr>
        <w:t>)</w:t>
      </w:r>
      <w:r w:rsidRPr="006F12AB">
        <w:rPr>
          <w:rFonts w:cs="Traditional Arabic"/>
          <w:rtl/>
        </w:rPr>
        <w:t xml:space="preserve"> اهـ.</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وهذا تماماً كالذين استهزؤوا بالقراء في غزوة تبوك، فإن النبي </w:t>
      </w:r>
      <w:r w:rsidRPr="006F12AB">
        <w:rPr>
          <w:rFonts w:cs="Traditional Arabic"/>
          <w:rtl/>
          <w:lang w:bidi="ar-JO"/>
        </w:rPr>
        <w:t>صلى الله عليه وسلم</w:t>
      </w:r>
      <w:r w:rsidRPr="006F12AB">
        <w:rPr>
          <w:rFonts w:cs="Traditional Arabic"/>
          <w:rtl/>
        </w:rPr>
        <w:t xml:space="preserve"> لم يقتلهم، فلا يصح أن يستدل بهذا على أنهم لم يكفروا باستهزائهم</w:t>
      </w:r>
      <w:r w:rsidRPr="006F12AB">
        <w:rPr>
          <w:rStyle w:val="FootnoteReference"/>
          <w:rFonts w:cs="Traditional Arabic"/>
          <w:rtl/>
        </w:rPr>
        <w:t>(</w:t>
      </w:r>
      <w:r w:rsidRPr="006F12AB">
        <w:rPr>
          <w:rStyle w:val="FootnoteReference"/>
          <w:rFonts w:cs="Traditional Arabic"/>
          <w:rtl/>
        </w:rPr>
        <w:footnoteReference w:id="88"/>
      </w:r>
      <w:r w:rsidRPr="006F12AB">
        <w:rPr>
          <w:rStyle w:val="FootnoteReference"/>
          <w:rFonts w:cs="Traditional Arabic"/>
          <w:rtl/>
        </w:rPr>
        <w:t>)</w:t>
      </w:r>
      <w:r w:rsidRPr="006F12AB">
        <w:rPr>
          <w:rFonts w:cs="Traditional Arabic"/>
          <w:rtl/>
        </w:rPr>
        <w:t xml:space="preserve">.. بل الصواب أن يقال أنهم أظهروا التوبة بعد أن حكم الله بكفرهم، فعاملهم النبي </w:t>
      </w:r>
      <w:r w:rsidRPr="006F12AB">
        <w:rPr>
          <w:rFonts w:cs="Traditional Arabic"/>
          <w:rtl/>
          <w:lang w:bidi="ar-JO"/>
        </w:rPr>
        <w:t>صلى الله عليه وسلم</w:t>
      </w:r>
      <w:r w:rsidRPr="006F12AB">
        <w:rPr>
          <w:rFonts w:cs="Traditional Arabic"/>
          <w:rtl/>
        </w:rPr>
        <w:t xml:space="preserve"> بظاهرهم..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ابن حزم في المحلى أيضاً (11/207) بعد أن ذكر قوله تعالى: </w:t>
      </w:r>
      <w:r w:rsidRPr="006F12AB">
        <w:rPr>
          <w:rFonts w:cs="Traditional Arabic"/>
          <w:rtl/>
          <w:lang w:bidi="ar-JO"/>
        </w:rPr>
        <w:t>{</w:t>
      </w:r>
      <w:r w:rsidRPr="006F12AB">
        <w:rPr>
          <w:rFonts w:cs="Traditional Arabic"/>
          <w:b/>
          <w:bCs/>
          <w:rtl/>
        </w:rPr>
        <w:t>ولئن سألتهم ليقولن إنما كنا نخوض ونلعب..</w:t>
      </w:r>
      <w:r w:rsidRPr="006F12AB">
        <w:rPr>
          <w:rFonts w:cs="Traditional Arabic"/>
          <w:rtl/>
          <w:lang w:bidi="ar-JO"/>
        </w:rPr>
        <w:t>}</w:t>
      </w:r>
      <w:r w:rsidRPr="006F12AB">
        <w:rPr>
          <w:rFonts w:cs="Traditional Arabic"/>
          <w:rtl/>
        </w:rPr>
        <w:t xml:space="preserve"> إلى قوله تعالى: </w:t>
      </w:r>
      <w:r w:rsidRPr="006F12AB">
        <w:rPr>
          <w:rFonts w:cs="Traditional Arabic"/>
          <w:rtl/>
          <w:lang w:bidi="ar-JO"/>
        </w:rPr>
        <w:t>{</w:t>
      </w:r>
      <w:r w:rsidRPr="006F12AB">
        <w:rPr>
          <w:rFonts w:cs="Traditional Arabic"/>
          <w:b/>
          <w:bCs/>
          <w:rtl/>
        </w:rPr>
        <w:t>كانوا مجرمين</w:t>
      </w:r>
      <w:r w:rsidRPr="006F12AB">
        <w:rPr>
          <w:rFonts w:cs="Traditional Arabic"/>
          <w:rtl/>
          <w:lang w:bidi="ar-JO"/>
        </w:rPr>
        <w:t>}</w:t>
      </w:r>
      <w:r w:rsidRPr="006F12AB">
        <w:rPr>
          <w:rFonts w:cs="Traditional Arabic"/>
          <w:rtl/>
        </w:rPr>
        <w:t xml:space="preserve"> [التوبة: 65، 66]، قال: </w:t>
      </w:r>
      <w:r w:rsidRPr="006F12AB">
        <w:rPr>
          <w:rFonts w:cs="Traditional Arabic"/>
          <w:rtl/>
          <w:lang w:bidi="ar-JO"/>
        </w:rPr>
        <w:t>(</w:t>
      </w:r>
      <w:r w:rsidRPr="006F12AB">
        <w:rPr>
          <w:rFonts w:cs="Traditional Arabic"/>
          <w:rtl/>
        </w:rPr>
        <w:t xml:space="preserve">هذه بلا شك في قوم معروفين كفروا بعد إيمانهم، ولكن التوبة مبسوطة لهم بقوله تعالى: </w:t>
      </w:r>
      <w:r w:rsidRPr="006F12AB">
        <w:rPr>
          <w:rFonts w:cs="Traditional Arabic"/>
          <w:rtl/>
          <w:lang w:bidi="ar-JO"/>
        </w:rPr>
        <w:t>{</w:t>
      </w:r>
      <w:r w:rsidRPr="006F12AB">
        <w:rPr>
          <w:rFonts w:cs="Traditional Arabic"/>
          <w:b/>
          <w:bCs/>
          <w:rtl/>
        </w:rPr>
        <w:t>إن نعف عن طائفة منكم نعذب طائفة بأنهم كانوا مجرمين</w:t>
      </w:r>
      <w:r w:rsidRPr="006F12AB">
        <w:rPr>
          <w:rFonts w:cs="Traditional Arabic"/>
          <w:rtl/>
          <w:lang w:bidi="ar-JO"/>
        </w:rPr>
        <w:t>}</w:t>
      </w:r>
      <w:r w:rsidRPr="006F12AB">
        <w:rPr>
          <w:rFonts w:cs="Traditional Arabic"/>
          <w:b/>
          <w:bCs/>
          <w:rtl/>
        </w:rPr>
        <w:t xml:space="preserve"> </w:t>
      </w:r>
      <w:r w:rsidRPr="006F12AB">
        <w:rPr>
          <w:rFonts w:cs="Traditional Arabic"/>
          <w:rtl/>
        </w:rPr>
        <w:t>[التوبة: 66]، فصح أنهم أظهروا التوبة والندامة واعترفوا بذنبهم. فمنهم من قبل الله تعالى توبته في الباطن عنده لعلمه تعالى بصحتها، ومنهم من لم تصح توبته في الباطن فهم المعذبون في الآخرة، وأما الظاهر فقد تاب جميعهم بنص الآية، وبالله تعالى التوفيق</w:t>
      </w:r>
      <w:r w:rsidRPr="006F12AB">
        <w:rPr>
          <w:rFonts w:cs="Traditional Arabic"/>
          <w:rtl/>
          <w:lang w:bidi="ar-JO"/>
        </w:rPr>
        <w:t>)</w:t>
      </w:r>
      <w:r w:rsidRPr="006F12AB">
        <w:rPr>
          <w:rFonts w:cs="Traditional Arabic"/>
          <w:rtl/>
        </w:rPr>
        <w:t xml:space="preserve"> اهـ.</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وهذا صريح في الآيات وليس فيها ولا في الأخبار أنهم أصروا على استهزائهم واستمروا فيه، وأقرهم النبي </w:t>
      </w:r>
      <w:r w:rsidRPr="006F12AB">
        <w:rPr>
          <w:rFonts w:cs="Traditional Arabic"/>
          <w:rtl/>
          <w:lang w:bidi="ar-JO"/>
        </w:rPr>
        <w:t>صلى الله عليه وسلم</w:t>
      </w:r>
      <w:r w:rsidRPr="006F12AB">
        <w:rPr>
          <w:rFonts w:cs="Traditional Arabic"/>
          <w:rtl/>
        </w:rPr>
        <w:t xml:space="preserve"> عليه دون أن يقتلهم، بل إن في الآثار المروية في تفسير هذه الآيات كما هو عند الطبري وابن أبي حاتم، أن بعضهم كان يعتذر وهو متعلق بحقب ناقة رسول الله </w:t>
      </w:r>
      <w:r w:rsidRPr="006F12AB">
        <w:rPr>
          <w:rFonts w:cs="Traditional Arabic"/>
          <w:rtl/>
          <w:lang w:bidi="ar-JO"/>
        </w:rPr>
        <w:t>صلى الله عليه وسلم</w:t>
      </w:r>
      <w:r w:rsidRPr="006F12AB">
        <w:rPr>
          <w:rFonts w:cs="Traditional Arabic"/>
          <w:rtl/>
        </w:rPr>
        <w:t xml:space="preserve"> تنكبه الحجارة.. إظهاراً للتوبة والندم والرجوع..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 وأما الذي جوّر الرسول </w:t>
      </w:r>
      <w:r w:rsidRPr="006F12AB">
        <w:rPr>
          <w:rFonts w:cs="Traditional Arabic"/>
          <w:rtl/>
          <w:lang w:bidi="ar-JO"/>
        </w:rPr>
        <w:t>صلى الله عليه وسلم</w:t>
      </w:r>
      <w:r w:rsidRPr="006F12AB">
        <w:rPr>
          <w:rFonts w:cs="Traditional Arabic"/>
          <w:rtl/>
        </w:rPr>
        <w:t xml:space="preserve"> وقال إنه لم يعدل ولا أراد بقسمته وجه الله.. فلا شك أنه مرتد - لأن هذا طعن في الرسالة المستلزمة للأمانة - وهذا ما فهمه خالد وعمر رضي الله عنهما مباشرة فاستأذنا النبي </w:t>
      </w:r>
      <w:r w:rsidRPr="006F12AB">
        <w:rPr>
          <w:rFonts w:cs="Traditional Arabic"/>
          <w:rtl/>
          <w:lang w:bidi="ar-JO"/>
        </w:rPr>
        <w:t>صلى الله عليه وسلم</w:t>
      </w:r>
      <w:r w:rsidRPr="006F12AB">
        <w:rPr>
          <w:rFonts w:cs="Traditional Arabic"/>
          <w:rtl/>
        </w:rPr>
        <w:t xml:space="preserve"> بقتله كما في روايات الحديث..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ويدل عليه أن النبي </w:t>
      </w:r>
      <w:r w:rsidRPr="006F12AB">
        <w:rPr>
          <w:rFonts w:cs="Traditional Arabic"/>
          <w:rtl/>
          <w:lang w:bidi="ar-JO"/>
        </w:rPr>
        <w:t>صلى الله عليه وسلم</w:t>
      </w:r>
      <w:r w:rsidRPr="006F12AB">
        <w:rPr>
          <w:rFonts w:cs="Traditional Arabic"/>
          <w:rtl/>
        </w:rPr>
        <w:t xml:space="preserve"> أناط علّة نهيه عن قتل هذا وأمثاله - في بعض الروايات - بمخافة (أن يتحدث الناس أن محمداً يقتل أصحابه) ولم يعلقها بعصمة دمه، كما هو الشأن في المسلمين، فدل على أنه كان كافراً بتلك المقولة، ولو كان مسلماً لكان ذاك الوصف عديم التأثير وغير مناسب في عصمة دم المعصوم، ولا يجوز تعليل الحكم بوصف لا أثر له، بل لا بد من تعليله بالوصف الذي هو مناط الحكم، وهذا معلوم في كلام أهل العلم في باب (تنقيح المناط).. وقد ذكر هذا المعنى شيخ الإسلام ابن تيمية في الصارم المسلول ص(355).</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أما عدم قتل النبي </w:t>
      </w:r>
      <w:r w:rsidRPr="006F12AB">
        <w:rPr>
          <w:rFonts w:cs="Traditional Arabic"/>
          <w:rtl/>
          <w:lang w:bidi="ar-JO"/>
        </w:rPr>
        <w:t>صلى الله عليه وسلم</w:t>
      </w:r>
      <w:r w:rsidRPr="006F12AB">
        <w:rPr>
          <w:rFonts w:cs="Traditional Arabic"/>
          <w:rtl/>
        </w:rPr>
        <w:t xml:space="preserve"> له ونهي عمر وخالد عن ذلك.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فالجواب عليه كما قال ابن حزم رحمه الله تعالى في المحلى (225/11):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lang w:bidi="ar-JO"/>
        </w:rPr>
        <w:t>(</w:t>
      </w:r>
      <w:r w:rsidRPr="006F12AB">
        <w:rPr>
          <w:rFonts w:cs="Traditional Arabic"/>
          <w:rtl/>
        </w:rPr>
        <w:t xml:space="preserve">أن الله تعالى لم يكن أمر بعد بقتل من ارتد فلذلك لم يقتله رسول الله </w:t>
      </w:r>
      <w:r w:rsidRPr="006F12AB">
        <w:rPr>
          <w:rFonts w:cs="Traditional Arabic"/>
          <w:rtl/>
          <w:lang w:bidi="ar-JO"/>
        </w:rPr>
        <w:t>صلى الله عليه وسلم</w:t>
      </w:r>
      <w:r w:rsidRPr="006F12AB">
        <w:rPr>
          <w:rFonts w:cs="Traditional Arabic"/>
          <w:rtl/>
        </w:rPr>
        <w:t>، ولذلك نهى عن قتله، ثم أمره تعالى بعد ذلك بقتل من ارتد عن دينه، فنسخ تحريم قتلهم</w:t>
      </w:r>
      <w:r w:rsidRPr="006F12AB">
        <w:rPr>
          <w:rFonts w:cs="Traditional Arabic"/>
          <w:rtl/>
          <w:lang w:bidi="ar-JO"/>
        </w:rPr>
        <w:t>)</w:t>
      </w:r>
      <w:r w:rsidRPr="006F12AB">
        <w:rPr>
          <w:rFonts w:cs="Traditional Arabic"/>
          <w:rtl/>
        </w:rPr>
        <w:t xml:space="preserve">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أيضاً فيه (11/411): </w:t>
      </w:r>
      <w:r w:rsidRPr="006F12AB">
        <w:rPr>
          <w:rFonts w:cs="Traditional Arabic"/>
          <w:rtl/>
          <w:lang w:bidi="ar-JO"/>
        </w:rPr>
        <w:t>(</w:t>
      </w:r>
      <w:r w:rsidRPr="006F12AB">
        <w:rPr>
          <w:rFonts w:cs="Traditional Arabic"/>
          <w:rtl/>
        </w:rPr>
        <w:t xml:space="preserve">أما القائل في قسمة رسول الله </w:t>
      </w:r>
      <w:r w:rsidRPr="006F12AB">
        <w:rPr>
          <w:rFonts w:cs="Traditional Arabic"/>
          <w:rtl/>
          <w:lang w:bidi="ar-JO"/>
        </w:rPr>
        <w:t>صلى الله عليه وسلم</w:t>
      </w:r>
      <w:r w:rsidRPr="006F12AB">
        <w:rPr>
          <w:rFonts w:cs="Traditional Arabic"/>
          <w:rtl/>
        </w:rPr>
        <w:t xml:space="preserve"> (هذه قسمة ما عدل فيها ولا أريد بها وجه الله تعالى).</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فقد قلنا أن هذا كان يوم خيبر، وأن هذا قبل أن يأمر الله تعالى بقتل المرتدين، وليس في هذا الخبر أن قائل هذا القول ليس كافراً بقوله ذلك</w:t>
      </w:r>
      <w:r w:rsidRPr="006F12AB">
        <w:rPr>
          <w:rFonts w:cs="Traditional Arabic"/>
          <w:rtl/>
          <w:lang w:bidi="ar-JO"/>
        </w:rPr>
        <w:t>)</w:t>
      </w:r>
      <w:r w:rsidRPr="006F12AB">
        <w:rPr>
          <w:rFonts w:cs="Traditional Arabic"/>
          <w:rtl/>
        </w:rPr>
        <w:t xml:space="preserve"> اهـ</w:t>
      </w:r>
      <w:r w:rsidRPr="006F12AB">
        <w:rPr>
          <w:rStyle w:val="FootnoteReference"/>
          <w:rFonts w:cs="Traditional Arabic"/>
          <w:rtl/>
        </w:rPr>
        <w:t>(</w:t>
      </w:r>
      <w:r w:rsidRPr="006F12AB">
        <w:rPr>
          <w:rStyle w:val="FootnoteReference"/>
          <w:rFonts w:cs="Traditional Arabic"/>
          <w:rtl/>
        </w:rPr>
        <w:footnoteReference w:id="89"/>
      </w:r>
      <w:r w:rsidRPr="006F12AB">
        <w:rPr>
          <w:rStyle w:val="FootnoteReference"/>
          <w:rFonts w:cs="Traditional Arabic"/>
          <w:rtl/>
        </w:rPr>
        <w:t>)</w:t>
      </w:r>
      <w:r w:rsidRPr="006F12AB">
        <w:rPr>
          <w:rFonts w:cs="Traditional Arabic"/>
          <w:rtl/>
        </w:rPr>
        <w:t>.</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فظهر أن لا حجة لهم في ذلك كله، وأنهم لما أفلسوا من الحجج والأدلة، صاروا إلى مثل حوادث الأعيان هذه يريدون أن يناطحوا بها ذلك الأصل الأصيل والركن الوثيق الذي احتججنا به على كفر طواغيتهم إذا هدموه، ويدعون الناس ويأمرونهم بهدمه.. ولكن الهاوية التي انزلقوا ها هنا فيها أنهم بتلاعبهم في هذه الأخبار، وباحتجاجاتهم الفاسدة تلك قد نسبوا إلى النبي </w:t>
      </w:r>
      <w:r w:rsidRPr="006F12AB">
        <w:rPr>
          <w:rFonts w:cs="Traditional Arabic"/>
          <w:rtl/>
          <w:lang w:bidi="ar-JO"/>
        </w:rPr>
        <w:t>صلى الله عليه وسلم</w:t>
      </w:r>
      <w:r w:rsidRPr="006F12AB">
        <w:rPr>
          <w:rFonts w:cs="Traditional Arabic"/>
          <w:rtl/>
        </w:rPr>
        <w:t xml:space="preserve"> السكوت عن المرتدين والكفار وإقرارهم على كفرهم، وعدم قتلهم وقتالهم.. وما درى هؤلاء المساكين أنهم في مسلكهم هذا يهلكون أنفسهم في سبيل الجدال عن الطواغيت..</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يقول منجنيق الغرب رحمه الله تعالى: </w:t>
      </w:r>
      <w:r w:rsidRPr="006F12AB">
        <w:rPr>
          <w:rFonts w:cs="Traditional Arabic"/>
          <w:rtl/>
          <w:lang w:bidi="ar-JO"/>
        </w:rPr>
        <w:t>(</w:t>
      </w:r>
      <w:r w:rsidRPr="006F12AB">
        <w:rPr>
          <w:rFonts w:cs="Traditional Arabic"/>
          <w:rtl/>
        </w:rPr>
        <w:t xml:space="preserve">ومن ظن أن رسول الله </w:t>
      </w:r>
      <w:r w:rsidRPr="006F12AB">
        <w:rPr>
          <w:rFonts w:cs="Traditional Arabic"/>
          <w:rtl/>
          <w:lang w:bidi="ar-JO"/>
        </w:rPr>
        <w:t>صلى الله عليه وسلم</w:t>
      </w:r>
      <w:r w:rsidRPr="006F12AB">
        <w:rPr>
          <w:rFonts w:cs="Traditional Arabic"/>
          <w:rtl/>
        </w:rPr>
        <w:t xml:space="preserve"> لا يقتل من وجب عليه القتل من أصحابه فقد كفر وحل دمه وماله لنسبته إلى رسول الله </w:t>
      </w:r>
      <w:r w:rsidRPr="006F12AB">
        <w:rPr>
          <w:rFonts w:cs="Traditional Arabic"/>
          <w:rtl/>
          <w:lang w:bidi="ar-JO"/>
        </w:rPr>
        <w:t>صلى الله عليه وسلم</w:t>
      </w:r>
      <w:r w:rsidRPr="006F12AB">
        <w:rPr>
          <w:rFonts w:cs="Traditional Arabic"/>
          <w:rtl/>
        </w:rPr>
        <w:t xml:space="preserve"> الباطل ومخالفة الله تعالى.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والله لقد قتل رسول الله </w:t>
      </w:r>
      <w:r w:rsidRPr="006F12AB">
        <w:rPr>
          <w:rFonts w:cs="Traditional Arabic"/>
          <w:rtl/>
          <w:lang w:bidi="ar-JO"/>
        </w:rPr>
        <w:t>صلى الله عليه وسلم</w:t>
      </w:r>
      <w:r w:rsidRPr="006F12AB">
        <w:rPr>
          <w:rFonts w:cs="Traditional Arabic"/>
          <w:rtl/>
        </w:rPr>
        <w:t xml:space="preserve"> أصحابه الفضلاء المقطوع لهم بالإيمان والجنة إذ وجب عليهم القتل كماعز والغامدية والجهنية رضي الله عنهم.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فمن الباطل المتيقن والضلال البحت والفسوق المجرد، بل من الكفر الصريح أن يعتقد أو يظن من هو مسلم أن رسول الله </w:t>
      </w:r>
      <w:r w:rsidRPr="006F12AB">
        <w:rPr>
          <w:rFonts w:cs="Traditional Arabic"/>
          <w:rtl/>
          <w:lang w:bidi="ar-JO"/>
        </w:rPr>
        <w:t>صلى الله عليه وسلم</w:t>
      </w:r>
      <w:r w:rsidRPr="006F12AB">
        <w:rPr>
          <w:rFonts w:cs="Traditional Arabic"/>
          <w:rtl/>
        </w:rPr>
        <w:t xml:space="preserve"> يقتل مسلمين فاضلين من أهل الجنة من أصحابه أشنع قتلة بالحجارة.. ثم يعطل إقامة الحق الواجب في قتل المرتد على كافر يدري أنه ارتد.. </w:t>
      </w:r>
    </w:p>
    <w:p w:rsidR="00440F8C" w:rsidRPr="006F12AB" w:rsidRDefault="00440F8C" w:rsidP="002E74CE">
      <w:pPr>
        <w:spacing w:before="100" w:beforeAutospacing="1" w:after="100" w:afterAutospacing="1" w:line="192" w:lineRule="auto"/>
        <w:ind w:firstLine="284"/>
        <w:jc w:val="lowKashida"/>
        <w:rPr>
          <w:rFonts w:cs="Traditional Arabic"/>
          <w:rtl/>
        </w:rPr>
      </w:pPr>
      <w:r w:rsidRPr="006F12AB">
        <w:rPr>
          <w:rFonts w:cs="Traditional Arabic"/>
          <w:rtl/>
        </w:rPr>
        <w:t xml:space="preserve">إلى أن قال: </w:t>
      </w:r>
      <w:r w:rsidRPr="006F12AB">
        <w:rPr>
          <w:rFonts w:cs="Traditional Arabic"/>
          <w:rtl/>
          <w:lang w:bidi="ar-JO"/>
        </w:rPr>
        <w:t>(</w:t>
      </w:r>
      <w:r w:rsidRPr="006F12AB">
        <w:rPr>
          <w:rFonts w:cs="Traditional Arabic"/>
          <w:rtl/>
        </w:rPr>
        <w:t>ونحن نشهد بشهادة الله تعالى أن من دان بهذا واعتقده فإنه كافر مشرك مرتد حلال الدم والمال نبرأ إلى الله منه ومن ولايته</w:t>
      </w:r>
      <w:r w:rsidRPr="006F12AB">
        <w:rPr>
          <w:rFonts w:cs="Traditional Arabic"/>
          <w:rtl/>
          <w:lang w:bidi="ar-JO"/>
        </w:rPr>
        <w:t>)</w:t>
      </w:r>
      <w:r w:rsidRPr="006F12AB">
        <w:rPr>
          <w:rFonts w:cs="Traditional Arabic"/>
          <w:rtl/>
        </w:rPr>
        <w:t xml:space="preserve"> اهـ</w:t>
      </w:r>
      <w:r w:rsidRPr="006F12AB">
        <w:rPr>
          <w:rStyle w:val="FootnoteReference"/>
          <w:rFonts w:cs="Traditional Arabic"/>
          <w:rtl/>
        </w:rPr>
        <w:t>(</w:t>
      </w:r>
      <w:r w:rsidRPr="006F12AB">
        <w:rPr>
          <w:rStyle w:val="FootnoteReference"/>
          <w:rFonts w:cs="Traditional Arabic"/>
          <w:rtl/>
        </w:rPr>
        <w:footnoteReference w:id="90"/>
      </w:r>
      <w:r w:rsidRPr="006F12AB">
        <w:rPr>
          <w:rStyle w:val="FootnoteReference"/>
          <w:rFonts w:cs="Traditional Arabic"/>
          <w:rtl/>
        </w:rPr>
        <w:t>)</w:t>
      </w:r>
      <w:r w:rsidRPr="006F12AB">
        <w:rPr>
          <w:rFonts w:cs="Traditional Arabic"/>
          <w:rtl/>
        </w:rPr>
        <w:t>.</w:t>
      </w:r>
    </w:p>
    <w:p w:rsidR="00440F8C" w:rsidRPr="00380DFE" w:rsidRDefault="00440F8C" w:rsidP="00440F8C">
      <w:pPr>
        <w:spacing w:before="100" w:beforeAutospacing="1" w:after="100" w:afterAutospacing="1" w:line="192" w:lineRule="auto"/>
        <w:ind w:firstLine="284"/>
        <w:jc w:val="center"/>
        <w:rPr>
          <w:rFonts w:cs="Traditional Arabic"/>
          <w:b/>
          <w:bCs/>
          <w:sz w:val="40"/>
          <w:szCs w:val="40"/>
          <w:rtl/>
        </w:rPr>
      </w:pPr>
      <w:r w:rsidRPr="006F12AB">
        <w:rPr>
          <w:rFonts w:cs="Traditional Arabic"/>
          <w:rtl/>
        </w:rPr>
        <w:br w:type="page"/>
      </w:r>
      <w:r w:rsidRPr="00380DFE">
        <w:rPr>
          <w:rFonts w:cs="Traditional Arabic"/>
          <w:b/>
          <w:bCs/>
          <w:sz w:val="40"/>
          <w:szCs w:val="40"/>
          <w:rtl/>
        </w:rPr>
        <w:t>الخاتمة</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وبعد...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فلم يكن مرادنا هنا حصر جميع شبهات مرجئة العصر فإنها لا تنتهي، إذ القوم قد ملئوا إلى مشاشتهم شبهاً، ولا يزال الشيطان يوحي إليهم زخرف القول غروراً.. </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شَبهٌ تهافت كالزجاج تخالها</w:t>
      </w:r>
      <w:r w:rsidRPr="006F12AB">
        <w:rPr>
          <w:rFonts w:cs="Traditional Arabic"/>
          <w:rtl/>
        </w:rPr>
        <w:tab/>
      </w:r>
      <w:r w:rsidRPr="006F12AB">
        <w:rPr>
          <w:rFonts w:cs="Traditional Arabic"/>
          <w:rtl/>
        </w:rPr>
        <w:tab/>
        <w:t>حقاً وكل كاسرٌ مكسور</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وإنما تعرضنا في هذه الورقات لأشهر ما يطرحه سفهاؤهم في هذا البلد، مما هو متعلق أو قريب من أصل الموضوع، بياناً وتنبيهاً لطلبة الحق السائرين على الدرب..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وأختم هذا بأن أذكر نفسي وأذكرهم بإشارات وعلامات يهتدي بها الساري في إدلاجته وسط فتن وأهواء وظلمات متشابكة.. ذكرى.. </w:t>
      </w:r>
      <w:r w:rsidRPr="006F12AB">
        <w:rPr>
          <w:rFonts w:cs="Traditional Arabic"/>
          <w:rtl/>
          <w:lang w:bidi="ar-JO"/>
        </w:rPr>
        <w:t>(</w:t>
      </w:r>
      <w:r w:rsidRPr="006F12AB">
        <w:rPr>
          <w:rFonts w:cs="Traditional Arabic"/>
          <w:rtl/>
        </w:rPr>
        <w:t>فإن الذكرى تنفع المؤمنين</w:t>
      </w:r>
      <w:r w:rsidRPr="006F12AB">
        <w:rPr>
          <w:rFonts w:cs="Traditional Arabic"/>
          <w:rtl/>
          <w:lang w:bidi="ar-JO"/>
        </w:rPr>
        <w:t>)</w:t>
      </w:r>
      <w:r w:rsidRPr="006F12AB">
        <w:rPr>
          <w:rFonts w:cs="Traditional Arabic"/>
          <w:rtl/>
        </w:rPr>
        <w:t>.</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 </w:t>
      </w:r>
      <w:r w:rsidRPr="006F12AB">
        <w:rPr>
          <w:rFonts w:cs="Traditional Arabic"/>
          <w:b/>
          <w:bCs/>
          <w:rtl/>
        </w:rPr>
        <w:t>* أولاً: إياك والهوى</w:t>
      </w:r>
      <w:r w:rsidRPr="006F12AB">
        <w:rPr>
          <w:rFonts w:cs="Traditional Arabic"/>
          <w:rtl/>
        </w:rPr>
        <w:t xml:space="preserve">..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يقول ابن دقيق العيد في الأمور المهلكة التي تُدخل الآفة: </w:t>
      </w:r>
      <w:r w:rsidRPr="006F12AB">
        <w:rPr>
          <w:rFonts w:cs="Traditional Arabic"/>
          <w:rtl/>
          <w:lang w:bidi="ar-JO"/>
        </w:rPr>
        <w:t>(</w:t>
      </w:r>
      <w:r w:rsidRPr="006F12AB">
        <w:rPr>
          <w:rFonts w:cs="Traditional Arabic"/>
          <w:rtl/>
        </w:rPr>
        <w:t>أحدها: الهوى، وهو شرّها، وهو في تاريخ المتأخرين كثير</w:t>
      </w:r>
      <w:r w:rsidRPr="006F12AB">
        <w:rPr>
          <w:rFonts w:cs="Traditional Arabic"/>
          <w:rtl/>
          <w:lang w:bidi="ar-JO"/>
        </w:rPr>
        <w:t>)</w:t>
      </w:r>
      <w:r w:rsidRPr="006F12AB">
        <w:rPr>
          <w:rFonts w:cs="Traditional Arabic"/>
          <w:rtl/>
        </w:rPr>
        <w:t xml:space="preserve"> اهـ.</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فعلى طالب الحق أن يتجرّد لطلب الحق وألا يتبع الهوى..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قال تعالى: </w:t>
      </w:r>
      <w:r w:rsidRPr="006F12AB">
        <w:rPr>
          <w:rFonts w:cs="Traditional Arabic"/>
          <w:rtl/>
          <w:lang w:bidi="ar-JO"/>
        </w:rPr>
        <w:t>{</w:t>
      </w:r>
      <w:r w:rsidRPr="006F12AB">
        <w:rPr>
          <w:rFonts w:cs="Traditional Arabic"/>
          <w:b/>
          <w:bCs/>
          <w:rtl/>
        </w:rPr>
        <w:t>ولا تتبع الهوى فيضلك عن سبيل الله إن الذين يضلّون عن سبيل الله لهم عذاب شديد بما نسوا يوم الحساب</w:t>
      </w:r>
      <w:r w:rsidRPr="006F12AB">
        <w:rPr>
          <w:rFonts w:cs="Traditional Arabic"/>
          <w:rtl/>
          <w:lang w:bidi="ar-JO"/>
        </w:rPr>
        <w:t>}</w:t>
      </w:r>
      <w:r w:rsidRPr="006F12AB">
        <w:rPr>
          <w:rFonts w:cs="Traditional Arabic"/>
          <w:b/>
          <w:bCs/>
          <w:rtl/>
        </w:rPr>
        <w:t xml:space="preserve"> </w:t>
      </w:r>
      <w:r w:rsidRPr="006F12AB">
        <w:rPr>
          <w:rFonts w:cs="Traditional Arabic"/>
          <w:rtl/>
        </w:rPr>
        <w:t>[ص: 26].</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فإن الهوى طاغوت من الطواغيت التي يتابعها أكثر الناس.. ولن تُمسّك بالعروة الوثقى حق التمسك وتلحق بالدرب، حتى تستسلم لله ولحكمه وحده استسلاماً مطلقاً وتكفر بكل الطواغيت.. ومن ذلك طاغوت الهوى هذا.. قال تعالى: </w:t>
      </w:r>
      <w:r w:rsidRPr="006F12AB">
        <w:rPr>
          <w:rFonts w:cs="Traditional Arabic"/>
          <w:rtl/>
          <w:lang w:bidi="ar-JO"/>
        </w:rPr>
        <w:t>{</w:t>
      </w:r>
      <w:r w:rsidRPr="006F12AB">
        <w:rPr>
          <w:rFonts w:cs="Traditional Arabic"/>
          <w:b/>
          <w:bCs/>
          <w:rtl/>
        </w:rPr>
        <w:t>أرأيت من اتخذ إلهه هواه أفأنت تكون عليه وكيلاً * أم تحسب أن أكثرهم يسمعون أو يعقلون إن هم إلا كالأنعام بل هم أضل سبيلاً</w:t>
      </w:r>
      <w:r w:rsidRPr="006F12AB">
        <w:rPr>
          <w:rFonts w:cs="Traditional Arabic"/>
          <w:rtl/>
          <w:lang w:bidi="ar-JO"/>
        </w:rPr>
        <w:t>}</w:t>
      </w:r>
      <w:r w:rsidRPr="006F12AB">
        <w:rPr>
          <w:rFonts w:cs="Traditional Arabic"/>
          <w:rtl/>
        </w:rPr>
        <w:t xml:space="preserve"> [الفرقان: 43، 44].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وقال تعالى: </w:t>
      </w:r>
      <w:r w:rsidRPr="006F12AB">
        <w:rPr>
          <w:rFonts w:cs="Traditional Arabic"/>
          <w:rtl/>
          <w:lang w:bidi="ar-JO"/>
        </w:rPr>
        <w:t>{</w:t>
      </w:r>
      <w:r w:rsidRPr="006F12AB">
        <w:rPr>
          <w:rFonts w:cs="Traditional Arabic"/>
          <w:b/>
          <w:bCs/>
          <w:rtl/>
        </w:rPr>
        <w:t>أفرأيت من اتخذ إلهه هواه وأضله الله على علم وختم على سمعه وقلبه وجعل على بصره غشاوة فمن يهديه من بعد الله أفلا تذكرون</w:t>
      </w:r>
      <w:r w:rsidRPr="006F12AB">
        <w:rPr>
          <w:rFonts w:cs="Traditional Arabic"/>
          <w:rtl/>
          <w:lang w:bidi="ar-JO"/>
        </w:rPr>
        <w:t>}</w:t>
      </w:r>
      <w:r w:rsidRPr="006F12AB">
        <w:rPr>
          <w:rFonts w:cs="Traditional Arabic"/>
          <w:rtl/>
        </w:rPr>
        <w:t xml:space="preserve"> [الجاثية: 23].</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فاحذر من هذا الطاغوت واجتنبه كما تجتنب الطواغيت الأخرى لتحقق التوحيد الذي هو حق الله على العبيد تحقيقاً كاملاً..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وتأمل صفات عبيده الهلكى المتساقطين على عتباته في الآيات المذكورة، وما عاقبهم الله به من الختم على القلوب والأسماع والغشاوة على الأبصار فأمسوا أضل من الأنعام، لا يرفعون بالأدلة والبينات رأساً فلا يعتبرون بها ولا يهتدون أو يتذكرون.. فتلاعب بهم الطاغوت بشبهه كيف شاء.. وتجارى بهم كما يتجارى الكلب بصاحبه.. واحمد إلهك على نعمة الهداية للحق والتوحيد.. وابك وتضرع إليه أن يثبتك عليه ويختم لك به.. </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واجعل لقلبك مقلتين كلاهما</w:t>
      </w:r>
      <w:r w:rsidRPr="006F12AB">
        <w:rPr>
          <w:rFonts w:cs="Traditional Arabic"/>
          <w:rtl/>
        </w:rPr>
        <w:tab/>
      </w:r>
      <w:r w:rsidRPr="006F12AB">
        <w:rPr>
          <w:rFonts w:cs="Traditional Arabic"/>
          <w:rtl/>
        </w:rPr>
        <w:tab/>
        <w:t>من خشية الرحمن باكيتان</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لو شاء ربك كنت أيضاً مثلهم</w:t>
      </w:r>
      <w:r w:rsidRPr="006F12AB">
        <w:rPr>
          <w:rFonts w:cs="Traditional Arabic"/>
          <w:rtl/>
        </w:rPr>
        <w:tab/>
      </w:r>
      <w:r w:rsidRPr="006F12AB">
        <w:rPr>
          <w:rFonts w:cs="Traditional Arabic"/>
          <w:rtl/>
        </w:rPr>
        <w:tab/>
        <w:t>فالقلب بين أصابع الرحمن</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وتذكر قول الله تعالى: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lang w:bidi="ar-JO"/>
        </w:rPr>
        <w:t>{</w:t>
      </w:r>
      <w:r w:rsidRPr="006F12AB">
        <w:rPr>
          <w:rFonts w:cs="Traditional Arabic"/>
          <w:b/>
          <w:bCs/>
          <w:rtl/>
        </w:rPr>
        <w:t>وإن تصبروا وتتقوا لا يضركم كيدهم شيئاً إن الله بما يعملون محيط</w:t>
      </w:r>
      <w:r w:rsidRPr="006F12AB">
        <w:rPr>
          <w:rFonts w:cs="Traditional Arabic"/>
          <w:rtl/>
          <w:lang w:bidi="ar-JO"/>
        </w:rPr>
        <w:t>}</w:t>
      </w:r>
      <w:r w:rsidRPr="006F12AB">
        <w:rPr>
          <w:rFonts w:cs="Traditional Arabic"/>
          <w:b/>
          <w:bCs/>
          <w:rtl/>
        </w:rPr>
        <w:t xml:space="preserve"> </w:t>
      </w:r>
      <w:r w:rsidRPr="006F12AB">
        <w:rPr>
          <w:rFonts w:cs="Traditional Arabic"/>
          <w:rtl/>
        </w:rPr>
        <w:t>[آل عمران: 120].</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وقوله تعالى: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lang w:bidi="ar-JO"/>
        </w:rPr>
        <w:t>{</w:t>
      </w:r>
      <w:r w:rsidRPr="006F12AB">
        <w:rPr>
          <w:rFonts w:cs="Traditional Arabic"/>
          <w:b/>
          <w:bCs/>
          <w:rtl/>
        </w:rPr>
        <w:t>إنه ليس له سلطان على الذين آمنوا وعلى ربهم يتوكلون * إنما سلطانه على الذين يتولونه والذين هم به مشركون</w:t>
      </w:r>
      <w:r w:rsidRPr="006F12AB">
        <w:rPr>
          <w:rFonts w:cs="Traditional Arabic"/>
          <w:rtl/>
          <w:lang w:bidi="ar-JO"/>
        </w:rPr>
        <w:t>}</w:t>
      </w:r>
      <w:r w:rsidRPr="006F12AB">
        <w:rPr>
          <w:rFonts w:cs="Traditional Arabic"/>
          <w:b/>
          <w:bCs/>
          <w:rtl/>
        </w:rPr>
        <w:t xml:space="preserve"> </w:t>
      </w:r>
      <w:r w:rsidRPr="006F12AB">
        <w:rPr>
          <w:rFonts w:cs="Traditional Arabic"/>
          <w:rtl/>
        </w:rPr>
        <w:t>[النحل: 99، 100].</w:t>
      </w:r>
    </w:p>
    <w:p w:rsidR="00440F8C" w:rsidRPr="006F12AB" w:rsidRDefault="00440F8C" w:rsidP="0072530C">
      <w:pPr>
        <w:spacing w:before="100" w:beforeAutospacing="1" w:after="100" w:afterAutospacing="1" w:line="192" w:lineRule="auto"/>
        <w:ind w:firstLine="284"/>
        <w:jc w:val="lowKashida"/>
        <w:rPr>
          <w:rFonts w:cs="Traditional Arabic"/>
          <w:b/>
          <w:bCs/>
          <w:rtl/>
        </w:rPr>
      </w:pPr>
      <w:r w:rsidRPr="006F12AB">
        <w:rPr>
          <w:rFonts w:cs="Traditional Arabic"/>
          <w:b/>
          <w:bCs/>
          <w:rtl/>
        </w:rPr>
        <w:t xml:space="preserve">* ثانياً: الحذر من الانتصار للحزبية والمشايخ..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أو تقديم ذلك بين يدي الله ورسوله، أو ترك كلام الله المحكم لأقوالهم ومقالاتهم.. فما دام الحق قد وضح لك بدليله.. فعض عليه بنواجذك ولا تدعه لقول أو لرأي أحد من الناس.. وإذا ما اهتديت إلى حق في مسألة فجاء مخالفاً لما وجدت عليه مشايخك فلا تعارضه بكلامهم أو فعالهم، فإن كلام الخالق لا يعارض بكلام المخلوق.. وكم صدّ مثل هذا كثيراً ممن كنا نظنهم طلبة حق عن اللحاق بالركب، وخذلهم الشيطان بشبهات: </w:t>
      </w:r>
      <w:r w:rsidRPr="006F12AB">
        <w:rPr>
          <w:rFonts w:cs="Traditional Arabic"/>
          <w:rtl/>
          <w:lang w:bidi="ar-JO"/>
        </w:rPr>
        <w:t>(</w:t>
      </w:r>
      <w:r w:rsidRPr="006F12AB">
        <w:rPr>
          <w:rFonts w:cs="Traditional Arabic"/>
          <w:rtl/>
        </w:rPr>
        <w:t>هل خفي هذا على الشيخ؟</w:t>
      </w:r>
      <w:r w:rsidRPr="006F12AB">
        <w:rPr>
          <w:rFonts w:cs="Traditional Arabic"/>
          <w:rtl/>
          <w:lang w:bidi="ar-JO"/>
        </w:rPr>
        <w:t>)</w:t>
      </w:r>
      <w:r w:rsidRPr="006F12AB">
        <w:rPr>
          <w:rFonts w:cs="Traditional Arabic"/>
          <w:rtl/>
        </w:rPr>
        <w:t xml:space="preserve"> و</w:t>
      </w:r>
      <w:r w:rsidRPr="006F12AB">
        <w:rPr>
          <w:rFonts w:cs="Traditional Arabic"/>
          <w:rtl/>
          <w:lang w:bidi="ar-JO"/>
        </w:rPr>
        <w:t>(</w:t>
      </w:r>
      <w:r w:rsidRPr="006F12AB">
        <w:rPr>
          <w:rFonts w:cs="Traditional Arabic"/>
          <w:rtl/>
        </w:rPr>
        <w:t>لو كان حقاً لما خفي عليه</w:t>
      </w:r>
      <w:r w:rsidRPr="006F12AB">
        <w:rPr>
          <w:rFonts w:cs="Traditional Arabic"/>
          <w:rtl/>
          <w:lang w:bidi="ar-JO"/>
        </w:rPr>
        <w:t>)</w:t>
      </w:r>
      <w:r w:rsidRPr="006F12AB">
        <w:rPr>
          <w:rFonts w:cs="Traditional Arabic"/>
          <w:rtl/>
        </w:rPr>
        <w:t xml:space="preserve"> أو </w:t>
      </w:r>
      <w:r w:rsidRPr="006F12AB">
        <w:rPr>
          <w:rFonts w:cs="Traditional Arabic"/>
          <w:rtl/>
          <w:lang w:bidi="ar-JO"/>
        </w:rPr>
        <w:t>(</w:t>
      </w:r>
      <w:r w:rsidRPr="006F12AB">
        <w:rPr>
          <w:rFonts w:cs="Traditional Arabic"/>
          <w:rtl/>
        </w:rPr>
        <w:t>كيف يقول الشيخ بخلافه؟</w:t>
      </w:r>
      <w:r w:rsidRPr="006F12AB">
        <w:rPr>
          <w:rFonts w:cs="Traditional Arabic"/>
          <w:rtl/>
          <w:lang w:bidi="ar-JO"/>
        </w:rPr>
        <w:t>)</w:t>
      </w:r>
      <w:r w:rsidRPr="006F12AB">
        <w:rPr>
          <w:rFonts w:cs="Traditional Arabic"/>
          <w:rtl/>
        </w:rPr>
        <w:t xml:space="preserve">.. فالتوفيق والترجيح وتكلف البحث عن الناسخ والمنسوخ العام والخاص أو المطلق والمقيد إنما يكون فيما يتوهم فيه التعارض من كلام الله أو كلام الرسول.. أما كلام الخلق، فقد قال تعالى: </w:t>
      </w:r>
      <w:r w:rsidRPr="006F12AB">
        <w:rPr>
          <w:rFonts w:cs="Traditional Arabic"/>
          <w:rtl/>
          <w:lang w:bidi="ar-JO"/>
        </w:rPr>
        <w:t>{</w:t>
      </w:r>
      <w:r w:rsidRPr="006F12AB">
        <w:rPr>
          <w:rFonts w:cs="Traditional Arabic"/>
          <w:b/>
          <w:bCs/>
          <w:rtl/>
        </w:rPr>
        <w:t>ولو كان من عند غير الله لوجدوا فيه اختلافاً كثيراً</w:t>
      </w:r>
      <w:r w:rsidRPr="006F12AB">
        <w:rPr>
          <w:rFonts w:cs="Traditional Arabic"/>
          <w:rtl/>
          <w:lang w:bidi="ar-JO"/>
        </w:rPr>
        <w:t>}</w:t>
      </w:r>
      <w:r w:rsidRPr="006F12AB">
        <w:rPr>
          <w:rFonts w:cs="Traditional Arabic"/>
          <w:b/>
          <w:bCs/>
          <w:rtl/>
        </w:rPr>
        <w:t xml:space="preserve"> </w:t>
      </w:r>
      <w:r w:rsidRPr="006F12AB">
        <w:rPr>
          <w:rFonts w:cs="Traditional Arabic"/>
          <w:rtl/>
        </w:rPr>
        <w:t>[النساء: 82].</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فلا يصدَّنك عن اتباع الحق ونصرته مخالفة بعض مشايخك له.. فقد كنا في بداية الطلب تتعارض وتشكل علينا بعض أقوال المشايخ الذين كنا نثق بهم، مع ما وضح لنا من الحق في المسألة، فنتردد كثيراً ونتوقف.. وهذا من العوائق التي تؤخر الركب وتعيق المسير.. ولا ينبغي أن يكون مثله عائقاً عند طالب الحق.. ولا أن يطيل الوقوف عنده والتردد بسببه، فما دام الحق قد ظهر وبان بدليله من الكتاب أو السنة فما وافقه فهو مقبول، وما عارضه فمردود مطروح، وكلٌّ يؤخذ من قوله ويرد إلا المعصوم </w:t>
      </w:r>
      <w:r w:rsidRPr="006F12AB">
        <w:rPr>
          <w:rFonts w:cs="Traditional Arabic"/>
          <w:rtl/>
          <w:lang w:bidi="ar-JO"/>
        </w:rPr>
        <w:t>صلى الله عليه وسلم</w:t>
      </w:r>
      <w:r w:rsidRPr="006F12AB">
        <w:rPr>
          <w:rFonts w:cs="Traditional Arabic"/>
          <w:rtl/>
        </w:rPr>
        <w:t xml:space="preserve">.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وإياك ومقالة أهل الجهل: </w:t>
      </w:r>
      <w:r w:rsidRPr="006F12AB">
        <w:rPr>
          <w:rFonts w:cs="Traditional Arabic"/>
          <w:rtl/>
          <w:lang w:bidi="ar-JO"/>
        </w:rPr>
        <w:t>(</w:t>
      </w:r>
      <w:r w:rsidRPr="006F12AB">
        <w:rPr>
          <w:rFonts w:cs="Traditional Arabic"/>
          <w:rtl/>
        </w:rPr>
        <w:t>بأنَّ كلام الله لا يؤخذ بظواهره، فربما كان المراد كذا أو كذا</w:t>
      </w:r>
      <w:r w:rsidRPr="006F12AB">
        <w:rPr>
          <w:rFonts w:cs="Traditional Arabic"/>
          <w:rtl/>
          <w:lang w:bidi="ar-JO"/>
        </w:rPr>
        <w:t>)</w:t>
      </w:r>
      <w:r w:rsidRPr="006F12AB">
        <w:rPr>
          <w:rFonts w:cs="Traditional Arabic"/>
          <w:rtl/>
        </w:rPr>
        <w:t xml:space="preserve"> و</w:t>
      </w:r>
      <w:r w:rsidRPr="006F12AB">
        <w:rPr>
          <w:rFonts w:cs="Traditional Arabic"/>
          <w:rtl/>
          <w:lang w:bidi="ar-JO"/>
        </w:rPr>
        <w:t>(</w:t>
      </w:r>
      <w:r w:rsidRPr="006F12AB">
        <w:rPr>
          <w:rFonts w:cs="Traditional Arabic"/>
          <w:rtl/>
        </w:rPr>
        <w:t>نحن لا نستطيع فهم القرآن</w:t>
      </w:r>
      <w:r w:rsidRPr="006F12AB">
        <w:rPr>
          <w:rFonts w:cs="Traditional Arabic"/>
          <w:rtl/>
          <w:lang w:bidi="ar-JO"/>
        </w:rPr>
        <w:t>)</w:t>
      </w:r>
      <w:r w:rsidRPr="006F12AB">
        <w:rPr>
          <w:rFonts w:cs="Traditional Arabic"/>
          <w:rtl/>
        </w:rPr>
        <w:t xml:space="preserve">، وغير ذلك مما يصعّبون به ما يسره الله تعالى: </w:t>
      </w:r>
      <w:r w:rsidRPr="006F12AB">
        <w:rPr>
          <w:rFonts w:cs="Traditional Arabic"/>
          <w:rtl/>
          <w:lang w:bidi="ar-JO"/>
        </w:rPr>
        <w:t>{</w:t>
      </w:r>
      <w:r w:rsidRPr="006F12AB">
        <w:rPr>
          <w:rFonts w:cs="Traditional Arabic"/>
          <w:b/>
          <w:bCs/>
          <w:rtl/>
        </w:rPr>
        <w:t>ولقد يسّرنا القرآن للذكر فهل من مدَّكر</w:t>
      </w:r>
      <w:r w:rsidRPr="006F12AB">
        <w:rPr>
          <w:rFonts w:cs="Traditional Arabic"/>
          <w:rtl/>
          <w:lang w:bidi="ar-JO"/>
        </w:rPr>
        <w:t>}</w:t>
      </w:r>
      <w:r w:rsidRPr="006F12AB">
        <w:rPr>
          <w:rFonts w:cs="Traditional Arabic"/>
          <w:rtl/>
        </w:rPr>
        <w:t xml:space="preserve"> [القمر: 22].</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فتلك مقالات أهل الزيغ في كل مكان، يتوارثونها عن بعضهم ليعطلوا نصوص الكتاب، ويُعملوا بدلاً منها نصوص شيوخهم ومقالاتهم التي لا يوردون عليها أبداً ما يوردونه على كتاب الله من التعسيرات والعقبات.</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وحقيقتها دعوة صريحة للتقليد وتعطيل لنصوص الوحي..</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ورحم الله ابن القيم إذ يقول: </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جعلوا كلام شيوخهم نصّاً له</w:t>
      </w:r>
      <w:r w:rsidRPr="006F12AB">
        <w:rPr>
          <w:rFonts w:cs="Traditional Arabic"/>
          <w:rtl/>
        </w:rPr>
        <w:tab/>
        <w:t>الإحكامُ موزوناً به النصانِ</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وكلام رب العالمين وعبـده</w:t>
      </w:r>
      <w:r w:rsidRPr="006F12AB">
        <w:rPr>
          <w:rFonts w:cs="Traditional Arabic"/>
          <w:rtl/>
        </w:rPr>
        <w:tab/>
        <w:t>متشابهـاً متحمــلاً لمعانِ</w:t>
      </w:r>
    </w:p>
    <w:p w:rsidR="00440F8C" w:rsidRPr="006F12AB" w:rsidRDefault="00440F8C" w:rsidP="0072530C">
      <w:pPr>
        <w:spacing w:before="100" w:beforeAutospacing="1" w:after="100" w:afterAutospacing="1" w:line="192" w:lineRule="auto"/>
        <w:ind w:firstLine="284"/>
        <w:jc w:val="lowKashida"/>
        <w:rPr>
          <w:rFonts w:cs="Traditional Arabic"/>
          <w:b/>
          <w:bCs/>
          <w:rtl/>
        </w:rPr>
      </w:pPr>
      <w:r w:rsidRPr="006F12AB">
        <w:rPr>
          <w:rFonts w:cs="Traditional Arabic"/>
          <w:b/>
          <w:bCs/>
          <w:rtl/>
        </w:rPr>
        <w:t xml:space="preserve">*ثالثاً: عليك بحلة الإنصاف..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فتحلَّ بها ولا تنزعها أبداً.. فإنها أندر حلة بين الخلق في هذا الزمان.. ولذلك قال العلماء: </w:t>
      </w:r>
      <w:r w:rsidRPr="006F12AB">
        <w:rPr>
          <w:rFonts w:cs="Traditional Arabic"/>
          <w:rtl/>
          <w:lang w:bidi="ar-JO"/>
        </w:rPr>
        <w:t>(</w:t>
      </w:r>
      <w:r w:rsidRPr="006F12AB">
        <w:rPr>
          <w:rFonts w:cs="Traditional Arabic"/>
          <w:rtl/>
        </w:rPr>
        <w:t>الإنصاف حلّة الأشراف، والأشراف أقل الأصناف</w:t>
      </w:r>
      <w:r w:rsidRPr="006F12AB">
        <w:rPr>
          <w:rFonts w:cs="Traditional Arabic"/>
          <w:rtl/>
          <w:lang w:bidi="ar-JO"/>
        </w:rPr>
        <w:t>)</w:t>
      </w:r>
      <w:r w:rsidRPr="006F12AB">
        <w:rPr>
          <w:rFonts w:cs="Traditional Arabic"/>
          <w:rtl/>
        </w:rPr>
        <w:t xml:space="preserve">.. ومن ذلك أن تتورع عن أن تنسب للخصوم أو تقوّلهم ما لم يقولوه ولو كان من لازم أقوالهم.. واتق الله ولا تكذب عليهم أو تأخذهم بالتوهم والظن، وإن هم كذبوا عليك.. فإن المؤمن لا يكذب..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وكم عانينا مثل هذا من مرجئة زماننا.. ولكن لا نرد صاع السوء بمثله.. يقول ابن حزم في الفصل (5/33): </w:t>
      </w:r>
      <w:r w:rsidRPr="006F12AB">
        <w:rPr>
          <w:rFonts w:cs="Traditional Arabic"/>
          <w:rtl/>
          <w:lang w:bidi="ar-JO"/>
        </w:rPr>
        <w:t>(</w:t>
      </w:r>
      <w:r w:rsidRPr="006F12AB">
        <w:rPr>
          <w:rFonts w:cs="Traditional Arabic"/>
          <w:rtl/>
        </w:rPr>
        <w:t>وليعلم من قرأ كتابنا هذا أننا لا نستحل ما يستحله من لا خير فيه من تقويل أحد ما لم يقله نصاً، وإن آل قوله إليه.. فاعلموا أن تقويل القائل كافراً كان أو مبتدعاً، أو مخطئاً ما لا يقوله نصاً، كذب عليه، ولا يحل الكذب على أحد</w:t>
      </w:r>
      <w:r w:rsidRPr="006F12AB">
        <w:rPr>
          <w:rFonts w:cs="Traditional Arabic"/>
          <w:rtl/>
          <w:lang w:bidi="ar-JO"/>
        </w:rPr>
        <w:t>)</w:t>
      </w:r>
      <w:r w:rsidRPr="006F12AB">
        <w:rPr>
          <w:rFonts w:cs="Traditional Arabic"/>
          <w:rtl/>
        </w:rPr>
        <w:t xml:space="preserve"> اهـ.</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فلا تتعد حدود الله في المخالفين وإن تعدوا حدود الله فيك.. بل اضبط ما تقول وزنه بميزان العدل الذي قامت به السموات والأرض.. واعلم أن عين السخط تبدي مساوئ لها في الحقيقة مخارج صحيحة، تعمى عنها بحجاب السخط..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b/>
          <w:bCs/>
          <w:rtl/>
        </w:rPr>
        <w:t>* رابعاً: احذر من التردد والتخاذل عن اتباع الحق ونصرته</w:t>
      </w:r>
      <w:r w:rsidRPr="006F12AB">
        <w:rPr>
          <w:rFonts w:cs="Traditional Arabic"/>
          <w:rtl/>
        </w:rPr>
        <w:t xml:space="preserve"> لقلة الأنصار السالكين أو لكثرة المخالفين والمثبطين، فالجماعة ما وافق الحق ولو كنت وحدك.. وما بالكثرة يعرف الحق ولا بالرجال، وإنما يعرف الرجال بالحق.. وتذكّر أن النبي يأتي يوم القيامة وليس معه من الأتباع والأنصار إلا الرجل والرجلين.. ويأتي النبي وليس معه أحد.. وهو نبي!!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وقد وصف رسول الله </w:t>
      </w:r>
      <w:r w:rsidRPr="006F12AB">
        <w:rPr>
          <w:rFonts w:cs="Traditional Arabic"/>
          <w:rtl/>
          <w:lang w:bidi="ar-JO"/>
        </w:rPr>
        <w:t>صلى الله عليه وسلم</w:t>
      </w:r>
      <w:r w:rsidRPr="006F12AB">
        <w:rPr>
          <w:rFonts w:cs="Traditional Arabic"/>
          <w:rtl/>
        </w:rPr>
        <w:t xml:space="preserve"> الطائفة القائمة بأمر الله إلى قيام الساعة بأنهم: </w:t>
      </w:r>
      <w:r w:rsidRPr="006F12AB">
        <w:rPr>
          <w:rFonts w:cs="Traditional Arabic"/>
          <w:rtl/>
          <w:lang w:bidi="ar-JO"/>
        </w:rPr>
        <w:t>(</w:t>
      </w:r>
      <w:r w:rsidRPr="006F12AB">
        <w:rPr>
          <w:rFonts w:cs="Traditional Arabic"/>
          <w:rtl/>
        </w:rPr>
        <w:t>لا يضرهم من خالفهم ولا من خذلهم</w:t>
      </w:r>
      <w:r w:rsidRPr="006F12AB">
        <w:rPr>
          <w:rFonts w:cs="Traditional Arabic"/>
          <w:rtl/>
          <w:lang w:bidi="ar-JO"/>
        </w:rPr>
        <w:t>)</w:t>
      </w:r>
      <w:r w:rsidRPr="006F12AB">
        <w:rPr>
          <w:rFonts w:cs="Traditional Arabic"/>
          <w:rtl/>
        </w:rPr>
        <w:t>..</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فإياك أن تتضرر بالمخالفين أو بخذلانهم للحق ولو كانوا الأكثرين.. وتذكر بأن أول من تسعّر بهم النار ثلاثة نفر، منهم علماء لم ينتفعوا بعلمهم لتضييعهم شرط الإخلاص. فلا تغتر إذن بكثرة العمائم المنحرفة عن هذا الطريق.. أعني علماء الحكومات الذين باعوا دينهم للسلطان بثمن بخس دراهم معدودات، فبايعوه وناصروه وآزروه، ولبّسوا الحق بالباطل وأفسدوا على الناس دينهم.. فما العبرة بمثل هؤلاء.. وإنما العبرة بالعلماء العاملين المتبرئين من أهل الكفر والطغيان، فهؤلاء هم ورثة الأنبياء.. فالزم طريقهم وإن قلوا.. ولا تغتر بالغثاء.. فليس العجب ممن هلك كيف هلك.. وإنما العجب ممن نجا كيف نجا!!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b/>
          <w:bCs/>
          <w:rtl/>
        </w:rPr>
        <w:t xml:space="preserve">* خامساً: كن على ثقة بأن الحق منتصر ولو بعد حين، </w:t>
      </w:r>
      <w:r w:rsidRPr="006F12AB">
        <w:rPr>
          <w:rFonts w:cs="Traditional Arabic"/>
          <w:rtl/>
        </w:rPr>
        <w:t xml:space="preserve"> وأن الدولة والرفعة والعزة والعاقبة لا شك لأتباعه وأنصاره..</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وتذكّر مقالة أبي بكر بن عياش حين قال: (أهل السنة يموتون، ويحيا ذكرهم، وأهل البدعة يموتون، ويموت ذكرهم، لأن أهل السنة أحيوا ما جاء به الرسول </w:t>
      </w:r>
      <w:r w:rsidRPr="006F12AB">
        <w:rPr>
          <w:rFonts w:cs="Traditional Arabic"/>
        </w:rPr>
        <w:sym w:font="AGA Arabesque" w:char="F065"/>
      </w:r>
      <w:r w:rsidRPr="006F12AB">
        <w:rPr>
          <w:rFonts w:cs="Traditional Arabic"/>
          <w:rtl/>
        </w:rPr>
        <w:t xml:space="preserve">، فكان لهم نصيب من قوله تعالى: </w:t>
      </w:r>
      <w:r w:rsidRPr="006F12AB">
        <w:rPr>
          <w:rFonts w:cs="Traditional Arabic"/>
          <w:rtl/>
          <w:lang w:bidi="ar-JO"/>
        </w:rPr>
        <w:t>{</w:t>
      </w:r>
      <w:r w:rsidRPr="006F12AB">
        <w:rPr>
          <w:rFonts w:cs="Traditional Arabic"/>
          <w:b/>
          <w:bCs/>
          <w:rtl/>
        </w:rPr>
        <w:t>ورفعنا لك ذكرك</w:t>
      </w:r>
      <w:r w:rsidRPr="006F12AB">
        <w:rPr>
          <w:rFonts w:cs="Traditional Arabic"/>
          <w:rtl/>
          <w:lang w:bidi="ar-JO"/>
        </w:rPr>
        <w:t>}</w:t>
      </w:r>
      <w:r w:rsidRPr="006F12AB">
        <w:rPr>
          <w:rFonts w:cs="Traditional Arabic"/>
          <w:rtl/>
        </w:rPr>
        <w:t xml:space="preserve"> [الشرح: 4]، وأهل البدعة شنؤوا ما جاء به الرسول </w:t>
      </w:r>
      <w:r w:rsidRPr="006F12AB">
        <w:rPr>
          <w:rFonts w:cs="Traditional Arabic"/>
          <w:rtl/>
          <w:lang w:bidi="ar-JO"/>
        </w:rPr>
        <w:t>صلى الله عليه وسلم</w:t>
      </w:r>
      <w:r w:rsidRPr="006F12AB">
        <w:rPr>
          <w:rFonts w:cs="Traditional Arabic"/>
          <w:rtl/>
        </w:rPr>
        <w:t xml:space="preserve">، فكان لهم نصيب من قوله: </w:t>
      </w:r>
      <w:r w:rsidRPr="006F12AB">
        <w:rPr>
          <w:rFonts w:cs="Traditional Arabic"/>
          <w:rtl/>
          <w:lang w:bidi="ar-JO"/>
        </w:rPr>
        <w:t>{</w:t>
      </w:r>
      <w:r w:rsidRPr="006F12AB">
        <w:rPr>
          <w:rFonts w:cs="Traditional Arabic"/>
          <w:b/>
          <w:bCs/>
          <w:rtl/>
        </w:rPr>
        <w:t>إن شانئك هو الأبتر</w:t>
      </w:r>
      <w:r w:rsidRPr="006F12AB">
        <w:rPr>
          <w:rFonts w:cs="Traditional Arabic"/>
          <w:rtl/>
          <w:lang w:bidi="ar-JO"/>
        </w:rPr>
        <w:t>}</w:t>
      </w:r>
      <w:r w:rsidRPr="006F12AB">
        <w:rPr>
          <w:rFonts w:cs="Traditional Arabic"/>
          <w:rtl/>
        </w:rPr>
        <w:t xml:space="preserve"> [الكوثر: 3] اهـ.</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 xml:space="preserve">فأدلج وجدّ بالمسير، ولا يعيقنّك شيء عن اللحاق بالقافلة لنصرة الحق وأهله.. فما هي إلا أيام.. وعند الصباح يحمد القوم السرى.. </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اللهم رب جبرائيل وميكائيل وإسرافيل فاطر السموات والأرض</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أنت تحكم بين عبادك فيما كانوا فيه يختلفون</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إهدني لما اختلف فيه من الحق بإذنك</w:t>
      </w:r>
    </w:p>
    <w:p w:rsidR="00440F8C" w:rsidRPr="006F12AB" w:rsidRDefault="00440F8C" w:rsidP="0072530C">
      <w:pPr>
        <w:spacing w:before="100" w:beforeAutospacing="1" w:after="100" w:afterAutospacing="1" w:line="192" w:lineRule="auto"/>
        <w:ind w:firstLine="284"/>
        <w:jc w:val="lowKashida"/>
        <w:rPr>
          <w:rFonts w:cs="Traditional Arabic"/>
          <w:rtl/>
        </w:rPr>
      </w:pPr>
      <w:r w:rsidRPr="006F12AB">
        <w:rPr>
          <w:rFonts w:cs="Traditional Arabic"/>
          <w:rtl/>
        </w:rPr>
        <w:t>إنك تهدي من تشاء إلى صراط مستقيم</w:t>
      </w:r>
    </w:p>
    <w:p w:rsidR="00440F8C" w:rsidRPr="006F12AB" w:rsidRDefault="00440F8C" w:rsidP="00440F8C">
      <w:pPr>
        <w:spacing w:before="100" w:beforeAutospacing="1" w:after="100" w:afterAutospacing="1" w:line="192" w:lineRule="auto"/>
        <w:ind w:firstLine="284"/>
        <w:rPr>
          <w:rFonts w:cs="Traditional Arabic"/>
          <w:rtl/>
        </w:rPr>
      </w:pPr>
    </w:p>
    <w:p w:rsidR="00440F8C" w:rsidRPr="00E5687D" w:rsidRDefault="00380DFE" w:rsidP="00380DFE">
      <w:pPr>
        <w:spacing w:line="192" w:lineRule="auto"/>
        <w:ind w:firstLine="288"/>
        <w:jc w:val="right"/>
        <w:rPr>
          <w:rFonts w:cs="Traditional Arabic" w:hint="cs"/>
          <w:b/>
          <w:bCs/>
          <w:rtl/>
        </w:rPr>
      </w:pPr>
      <w:r w:rsidRPr="00E5687D">
        <w:rPr>
          <w:rFonts w:cs="Traditional Arabic" w:hint="cs"/>
          <w:b/>
          <w:bCs/>
          <w:rtl/>
        </w:rPr>
        <w:t>أبو محمد المقدسي</w:t>
      </w:r>
    </w:p>
    <w:p w:rsidR="00440F8C" w:rsidRDefault="00440F8C" w:rsidP="00380DFE">
      <w:pPr>
        <w:spacing w:line="192" w:lineRule="auto"/>
        <w:ind w:firstLine="288"/>
        <w:jc w:val="right"/>
        <w:rPr>
          <w:rFonts w:cs="Traditional Arabic" w:hint="cs"/>
          <w:rtl/>
        </w:rPr>
      </w:pPr>
      <w:r w:rsidRPr="006F12AB">
        <w:rPr>
          <w:rFonts w:cs="Traditional Arabic"/>
          <w:rtl/>
        </w:rPr>
        <w:t>1412هـ</w:t>
      </w:r>
    </w:p>
    <w:p w:rsidR="00380DFE" w:rsidRDefault="00380DFE" w:rsidP="00380DFE">
      <w:pPr>
        <w:spacing w:line="192" w:lineRule="auto"/>
        <w:ind w:firstLine="288"/>
        <w:jc w:val="right"/>
        <w:rPr>
          <w:rFonts w:cs="Traditional Arabic" w:hint="cs"/>
          <w:rtl/>
        </w:rPr>
      </w:pPr>
    </w:p>
    <w:p w:rsidR="00380DFE" w:rsidRPr="006F12AB" w:rsidRDefault="00380DFE" w:rsidP="00380DFE">
      <w:pPr>
        <w:spacing w:line="192" w:lineRule="auto"/>
        <w:ind w:firstLine="288"/>
        <w:jc w:val="right"/>
        <w:rPr>
          <w:rFonts w:cs="Traditional Arabic" w:hint="cs"/>
          <w:rtl/>
        </w:rPr>
      </w:pP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قدمتُ لله ما قـدمتُ مـن عمـل</w:t>
      </w:r>
      <w:r w:rsidRPr="006F12AB">
        <w:rPr>
          <w:rFonts w:cs="Traditional Arabic"/>
          <w:rtl/>
        </w:rPr>
        <w:tab/>
      </w:r>
      <w:r w:rsidRPr="006F12AB">
        <w:rPr>
          <w:rFonts w:cs="Traditional Arabic"/>
          <w:rtl/>
        </w:rPr>
        <w:tab/>
        <w:t>وما عليَّ بهم ذمونِ أو شكروا</w:t>
      </w:r>
    </w:p>
    <w:p w:rsidR="00440F8C" w:rsidRPr="006F12AB" w:rsidRDefault="00440F8C" w:rsidP="00440F8C">
      <w:pPr>
        <w:spacing w:before="100" w:beforeAutospacing="1" w:after="100" w:afterAutospacing="1" w:line="192" w:lineRule="auto"/>
        <w:ind w:firstLine="284"/>
        <w:jc w:val="center"/>
        <w:rPr>
          <w:rFonts w:cs="Traditional Arabic"/>
          <w:rtl/>
        </w:rPr>
      </w:pPr>
      <w:r w:rsidRPr="006F12AB">
        <w:rPr>
          <w:rFonts w:cs="Traditional Arabic"/>
          <w:rtl/>
        </w:rPr>
        <w:t>عليّ في البحث أن أبدي غوامضه</w:t>
      </w:r>
      <w:r w:rsidRPr="006F12AB">
        <w:rPr>
          <w:rFonts w:cs="Traditional Arabic"/>
          <w:rtl/>
        </w:rPr>
        <w:tab/>
      </w:r>
      <w:r w:rsidRPr="006F12AB">
        <w:rPr>
          <w:rFonts w:cs="Traditional Arabic"/>
          <w:rtl/>
        </w:rPr>
        <w:tab/>
        <w:t>ومــا عليَّ إذا لم تفهم البقرُ</w:t>
      </w:r>
    </w:p>
    <w:p w:rsidR="00440F8C" w:rsidRPr="006F12AB" w:rsidRDefault="00EA4547" w:rsidP="00440F8C">
      <w:pPr>
        <w:spacing w:before="100" w:beforeAutospacing="1" w:after="100" w:afterAutospacing="1" w:line="192" w:lineRule="auto"/>
        <w:ind w:firstLine="284"/>
        <w:rPr>
          <w:rFonts w:cs="Traditional Arabic"/>
          <w:rtl/>
          <w:lang w:bidi="ar-JO"/>
        </w:rPr>
      </w:pPr>
      <w:r>
        <w:rPr>
          <w:rFonts w:cs="Traditional Arabic"/>
          <w:b/>
          <w:bCs/>
          <w:noProof/>
        </w:rPr>
        <w:pict>
          <v:roundrect id="_x0000_s2072" style="position:absolute;left:0;text-align:left;margin-left:2.65pt;margin-top:31.6pt;width:387pt;height:170.95pt;z-index:251658240" arcsize="10923f" strokecolor="gray" strokeweight=".25pt">
            <v:textbox style="mso-next-textbox:#_x0000_s2072">
              <w:txbxContent>
                <w:tbl>
                  <w:tblPr>
                    <w:bidiVisual/>
                    <w:tblW w:w="7353" w:type="dxa"/>
                    <w:tblInd w:w="68" w:type="dxa"/>
                    <w:tblBorders>
                      <w:insideH w:val="single" w:sz="4" w:space="0" w:color="auto"/>
                    </w:tblBorders>
                    <w:tblLook w:val="0000"/>
                  </w:tblPr>
                  <w:tblGrid>
                    <w:gridCol w:w="3687"/>
                    <w:gridCol w:w="3666"/>
                  </w:tblGrid>
                  <w:tr w:rsidR="00EA4547">
                    <w:tblPrEx>
                      <w:tblCellMar>
                        <w:top w:w="0" w:type="dxa"/>
                        <w:bottom w:w="0" w:type="dxa"/>
                      </w:tblCellMar>
                    </w:tblPrEx>
                    <w:trPr>
                      <w:trHeight w:val="2520"/>
                    </w:trPr>
                    <w:tc>
                      <w:tcPr>
                        <w:tcW w:w="3718" w:type="dxa"/>
                      </w:tcPr>
                      <w:p w:rsidR="00EA4547" w:rsidRPr="00575BB4" w:rsidRDefault="00EA4547" w:rsidP="00A92667">
                        <w:pPr>
                          <w:jc w:val="center"/>
                          <w:rPr>
                            <w:rFonts w:ascii="Tahoma" w:hAnsi="Tahoma" w:cs="Traditional Arabic" w:hint="cs"/>
                            <w:b/>
                            <w:bCs/>
                            <w:color w:val="000000"/>
                            <w:sz w:val="56"/>
                            <w:szCs w:val="56"/>
                            <w:rtl/>
                          </w:rPr>
                        </w:pPr>
                        <w:r w:rsidRPr="00575BB4">
                          <w:rPr>
                            <w:rFonts w:ascii="Tahoma" w:hAnsi="Tahoma" w:cs="Traditional Arabic" w:hint="cs"/>
                            <w:b/>
                            <w:bCs/>
                            <w:color w:val="000000"/>
                            <w:sz w:val="56"/>
                            <w:szCs w:val="56"/>
                            <w:rtl/>
                          </w:rPr>
                          <w:t>منبر التوحيد والجهاد</w:t>
                        </w:r>
                      </w:p>
                      <w:p w:rsidR="00EA4547" w:rsidRPr="006F404D" w:rsidRDefault="00EA4547" w:rsidP="00A92667">
                        <w:pPr>
                          <w:jc w:val="center"/>
                          <w:rPr>
                            <w:rFonts w:hint="cs"/>
                            <w:sz w:val="40"/>
                            <w:szCs w:val="40"/>
                            <w:rtl/>
                          </w:rPr>
                        </w:pPr>
                        <w:r w:rsidRPr="006F404D">
                          <w:rPr>
                            <w:rFonts w:hint="cs"/>
                            <w:sz w:val="40"/>
                            <w:szCs w:val="40"/>
                            <w:rtl/>
                          </w:rPr>
                          <w:t>*   *   *</w:t>
                        </w:r>
                      </w:p>
                      <w:p w:rsidR="00EA4547" w:rsidRDefault="00EA4547" w:rsidP="00A92667">
                        <w:pPr>
                          <w:jc w:val="right"/>
                          <w:rPr>
                            <w:rFonts w:ascii="Verdana" w:hAnsi="Verdana" w:hint="cs"/>
                            <w:sz w:val="24"/>
                            <w:szCs w:val="24"/>
                            <w:rtl/>
                          </w:rPr>
                        </w:pPr>
                        <w:hyperlink r:id="rId10" w:history="1">
                          <w:r w:rsidRPr="008D3AD1">
                            <w:rPr>
                              <w:rFonts w:ascii="Verdana" w:hAnsi="Verdana"/>
                              <w:sz w:val="24"/>
                              <w:szCs w:val="24"/>
                            </w:rPr>
                            <w:t>http://www.tawhed.ws</w:t>
                          </w:r>
                        </w:hyperlink>
                      </w:p>
                      <w:p w:rsidR="00EA4547" w:rsidRPr="00F825FA" w:rsidRDefault="00EA4547" w:rsidP="00A92667">
                        <w:pPr>
                          <w:jc w:val="right"/>
                          <w:rPr>
                            <w:rFonts w:ascii="Verdana" w:hAnsi="Verdana"/>
                            <w:sz w:val="24"/>
                            <w:szCs w:val="24"/>
                            <w:rtl/>
                          </w:rPr>
                        </w:pPr>
                        <w:r w:rsidRPr="00043E84">
                          <w:rPr>
                            <w:rFonts w:ascii="Verdana" w:hAnsi="Verdana"/>
                            <w:sz w:val="24"/>
                            <w:szCs w:val="24"/>
                          </w:rPr>
                          <w:t>http://www.almaqdese.</w:t>
                        </w:r>
                        <w:r>
                          <w:rPr>
                            <w:rFonts w:ascii="Verdana" w:hAnsi="Verdana"/>
                            <w:sz w:val="24"/>
                            <w:szCs w:val="24"/>
                          </w:rPr>
                          <w:t>net</w:t>
                        </w:r>
                      </w:p>
                      <w:p w:rsidR="00EA4547" w:rsidRPr="00411BA4" w:rsidRDefault="00EA4547" w:rsidP="00A92667">
                        <w:pPr>
                          <w:jc w:val="right"/>
                          <w:rPr>
                            <w:rFonts w:ascii="Verdana" w:hAnsi="Verdana"/>
                            <w:sz w:val="24"/>
                            <w:szCs w:val="24"/>
                            <w:rtl/>
                          </w:rPr>
                        </w:pPr>
                        <w:r w:rsidRPr="00411BA4">
                          <w:rPr>
                            <w:rFonts w:ascii="Verdana" w:hAnsi="Verdana" w:cs="Traditional Arabic"/>
                            <w:sz w:val="24"/>
                            <w:szCs w:val="24"/>
                          </w:rPr>
                          <w:t>http://www.alsunnah.info</w:t>
                        </w:r>
                      </w:p>
                      <w:p w:rsidR="00EA4547" w:rsidRDefault="00EA4547" w:rsidP="00A92667">
                        <w:pPr>
                          <w:jc w:val="right"/>
                          <w:rPr>
                            <w:rFonts w:ascii="Verdana" w:hAnsi="Verdana"/>
                            <w:sz w:val="24"/>
                            <w:szCs w:val="24"/>
                          </w:rPr>
                        </w:pPr>
                        <w:r w:rsidRPr="00F825FA">
                          <w:rPr>
                            <w:rFonts w:ascii="Verdana" w:hAnsi="Verdana"/>
                            <w:sz w:val="24"/>
                            <w:szCs w:val="24"/>
                          </w:rPr>
                          <w:t>http://www.abu-qatada.com</w:t>
                        </w:r>
                      </w:p>
                      <w:p w:rsidR="00EA4547" w:rsidRDefault="00EA4547" w:rsidP="00A92667">
                        <w:pPr>
                          <w:jc w:val="right"/>
                          <w:rPr>
                            <w:rFonts w:ascii="Verdana" w:hAnsi="Verdana"/>
                            <w:sz w:val="24"/>
                            <w:szCs w:val="24"/>
                          </w:rPr>
                        </w:pPr>
                        <w:r>
                          <w:rPr>
                            <w:rFonts w:ascii="Verdana" w:hAnsi="Verdana"/>
                            <w:sz w:val="24"/>
                            <w:szCs w:val="24"/>
                          </w:rPr>
                          <w:t>http://www.mtj.tw</w:t>
                        </w:r>
                      </w:p>
                      <w:p w:rsidR="00EA4547" w:rsidRPr="00411BA4" w:rsidRDefault="00EA4547" w:rsidP="00A92667">
                        <w:pPr>
                          <w:jc w:val="right"/>
                          <w:rPr>
                            <w:rtl/>
                          </w:rPr>
                        </w:pPr>
                      </w:p>
                    </w:tc>
                    <w:tc>
                      <w:tcPr>
                        <w:tcW w:w="3635" w:type="dxa"/>
                      </w:tcPr>
                      <w:p w:rsidR="00EA4547" w:rsidRDefault="0010108C">
                        <w:pPr>
                          <w:rPr>
                            <w:rtl/>
                          </w:rPr>
                        </w:pPr>
                        <w:r>
                          <w:rPr>
                            <w:rFonts w:ascii="Tahoma" w:hAnsi="Tahoma" w:hint="cs"/>
                            <w:b/>
                            <w:bCs/>
                            <w:noProof/>
                            <w:color w:val="000000"/>
                            <w:sz w:val="28"/>
                            <w:szCs w:val="28"/>
                          </w:rPr>
                          <w:drawing>
                            <wp:inline distT="0" distB="0" distL="0" distR="0">
                              <wp:extent cx="2171700" cy="1771650"/>
                              <wp:effectExtent l="19050" t="0" r="0" b="0"/>
                              <wp:docPr id="1" name="Picture 1"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ber"/>
                                      <pic:cNvPicPr>
                                        <a:picLocks noChangeAspect="1" noChangeArrowheads="1"/>
                                      </pic:cNvPicPr>
                                    </pic:nvPicPr>
                                    <pic:blipFill>
                                      <a:blip r:embed="rId9"/>
                                      <a:srcRect/>
                                      <a:stretch>
                                        <a:fillRect/>
                                      </a:stretch>
                                    </pic:blipFill>
                                    <pic:spPr bwMode="auto">
                                      <a:xfrm>
                                        <a:off x="0" y="0"/>
                                        <a:ext cx="2171700" cy="1771650"/>
                                      </a:xfrm>
                                      <a:prstGeom prst="rect">
                                        <a:avLst/>
                                      </a:prstGeom>
                                      <a:noFill/>
                                      <a:ln w="9525">
                                        <a:noFill/>
                                        <a:miter lim="800000"/>
                                        <a:headEnd/>
                                        <a:tailEnd/>
                                      </a:ln>
                                    </pic:spPr>
                                  </pic:pic>
                                </a:graphicData>
                              </a:graphic>
                            </wp:inline>
                          </w:drawing>
                        </w:r>
                      </w:p>
                    </w:tc>
                  </w:tr>
                </w:tbl>
                <w:p w:rsidR="00EA4547" w:rsidRDefault="00EA4547" w:rsidP="00EA4547">
                  <w:pPr>
                    <w:rPr>
                      <w:rFonts w:hint="cs"/>
                    </w:rPr>
                  </w:pPr>
                </w:p>
                <w:p w:rsidR="00EA4547" w:rsidRDefault="00EA4547" w:rsidP="00EA4547"/>
              </w:txbxContent>
            </v:textbox>
            <w10:wrap anchorx="page"/>
          </v:roundrect>
        </w:pict>
      </w:r>
    </w:p>
    <w:p w:rsidR="00380DFE" w:rsidRPr="00380DFE" w:rsidRDefault="00440F8C" w:rsidP="00380DFE">
      <w:pPr>
        <w:spacing w:before="100" w:beforeAutospacing="1" w:after="100" w:afterAutospacing="1" w:line="192" w:lineRule="auto"/>
        <w:ind w:left="454"/>
        <w:jc w:val="center"/>
        <w:rPr>
          <w:rFonts w:cs="Traditional Arabic" w:hint="cs"/>
          <w:b/>
          <w:bCs/>
          <w:rtl/>
          <w:lang w:bidi="ar-JO"/>
        </w:rPr>
      </w:pPr>
      <w:r w:rsidRPr="00380DFE">
        <w:rPr>
          <w:rFonts w:cs="Traditional Arabic"/>
          <w:b/>
          <w:bCs/>
        </w:rPr>
        <w:br w:type="page"/>
      </w:r>
      <w:r w:rsidR="00380DFE" w:rsidRPr="00380DFE">
        <w:rPr>
          <w:rFonts w:cs="Traditional Arabic" w:hint="cs"/>
          <w:b/>
          <w:bCs/>
          <w:sz w:val="40"/>
          <w:szCs w:val="40"/>
          <w:rtl/>
        </w:rPr>
        <w:t>الفهرست</w:t>
      </w:r>
    </w:p>
    <w:p w:rsidR="00440F8C" w:rsidRPr="006F12AB" w:rsidRDefault="00440F8C" w:rsidP="00EA4547">
      <w:pPr>
        <w:spacing w:before="100" w:beforeAutospacing="1" w:after="100" w:afterAutospacing="1" w:line="192" w:lineRule="auto"/>
        <w:ind w:left="454"/>
        <w:jc w:val="lowKashida"/>
        <w:rPr>
          <w:rFonts w:cs="Traditional Arabic"/>
          <w:rtl/>
        </w:rPr>
      </w:pPr>
      <w:r w:rsidRPr="006F12AB">
        <w:rPr>
          <w:rFonts w:cs="Traditional Arabic"/>
          <w:rtl/>
          <w:lang w:bidi="ar-JO"/>
        </w:rPr>
        <w:t xml:space="preserve">- </w:t>
      </w:r>
      <w:r w:rsidRPr="006F12AB">
        <w:rPr>
          <w:rFonts w:cs="Traditional Arabic"/>
          <w:rtl/>
        </w:rPr>
        <w:t>المقدمة</w:t>
      </w:r>
    </w:p>
    <w:p w:rsidR="00440F8C" w:rsidRPr="006F12AB" w:rsidRDefault="00440F8C" w:rsidP="00EA4547">
      <w:pPr>
        <w:spacing w:before="100" w:beforeAutospacing="1" w:after="100" w:afterAutospacing="1" w:line="192" w:lineRule="auto"/>
        <w:ind w:firstLine="516"/>
        <w:jc w:val="lowKashida"/>
        <w:rPr>
          <w:rFonts w:cs="Traditional Arabic"/>
          <w:rtl/>
        </w:rPr>
      </w:pPr>
      <w:r w:rsidRPr="006F12AB">
        <w:rPr>
          <w:rFonts w:cs="Traditional Arabic"/>
          <w:rtl/>
          <w:lang w:bidi="ar-JO"/>
        </w:rPr>
        <w:t xml:space="preserve">- </w:t>
      </w:r>
      <w:r w:rsidRPr="006F12AB">
        <w:rPr>
          <w:rFonts w:cs="Traditional Arabic"/>
          <w:rtl/>
        </w:rPr>
        <w:t xml:space="preserve">فصل في بيان من هم المرجئة </w:t>
      </w:r>
    </w:p>
    <w:p w:rsidR="00440F8C" w:rsidRPr="006F12AB" w:rsidRDefault="00440F8C" w:rsidP="00EA4547">
      <w:pPr>
        <w:spacing w:before="100" w:beforeAutospacing="1" w:after="100" w:afterAutospacing="1" w:line="192" w:lineRule="auto"/>
        <w:ind w:left="454" w:firstLine="62"/>
        <w:jc w:val="lowKashida"/>
        <w:rPr>
          <w:rFonts w:cs="Traditional Arabic"/>
          <w:rtl/>
        </w:rPr>
      </w:pPr>
      <w:r w:rsidRPr="006F12AB">
        <w:rPr>
          <w:rFonts w:cs="Traditional Arabic"/>
          <w:rtl/>
          <w:lang w:bidi="ar-JO"/>
        </w:rPr>
        <w:t xml:space="preserve">- </w:t>
      </w:r>
      <w:r w:rsidRPr="006F12AB">
        <w:rPr>
          <w:rFonts w:cs="Traditional Arabic"/>
          <w:rtl/>
        </w:rPr>
        <w:t xml:space="preserve">فصل في بيان أن من الأعمال والأقوال ما هو كفر مجرد </w:t>
      </w:r>
    </w:p>
    <w:p w:rsidR="00440F8C" w:rsidRPr="006F12AB" w:rsidRDefault="00440F8C" w:rsidP="00EA4547">
      <w:pPr>
        <w:spacing w:before="100" w:beforeAutospacing="1" w:after="100" w:afterAutospacing="1" w:line="192" w:lineRule="auto"/>
        <w:ind w:left="1440"/>
        <w:jc w:val="lowKashida"/>
        <w:rPr>
          <w:rFonts w:cs="Traditional Arabic"/>
          <w:rtl/>
          <w:lang w:bidi="ar-JO"/>
        </w:rPr>
      </w:pPr>
      <w:r w:rsidRPr="006F12AB">
        <w:rPr>
          <w:rFonts w:cs="Traditional Arabic"/>
          <w:rtl/>
          <w:lang w:bidi="ar-JO"/>
        </w:rPr>
        <w:t xml:space="preserve">- </w:t>
      </w:r>
      <w:r w:rsidRPr="006F12AB">
        <w:rPr>
          <w:rFonts w:cs="Traditional Arabic"/>
          <w:rtl/>
        </w:rPr>
        <w:t xml:space="preserve">أقوال بن حزم في ذلك </w:t>
      </w:r>
    </w:p>
    <w:p w:rsidR="00EA4547" w:rsidRDefault="00440F8C" w:rsidP="00EA4547">
      <w:pPr>
        <w:spacing w:before="100" w:beforeAutospacing="1" w:after="100" w:afterAutospacing="1" w:line="192" w:lineRule="auto"/>
        <w:ind w:left="1440"/>
        <w:jc w:val="lowKashida"/>
        <w:rPr>
          <w:rFonts w:cs="Traditional Arabic" w:hint="cs"/>
          <w:rtl/>
        </w:rPr>
      </w:pPr>
      <w:r w:rsidRPr="006F12AB">
        <w:rPr>
          <w:rFonts w:cs="Traditional Arabic"/>
          <w:rtl/>
          <w:lang w:bidi="ar-JO"/>
        </w:rPr>
        <w:t xml:space="preserve">- </w:t>
      </w:r>
      <w:r w:rsidRPr="006F12AB">
        <w:rPr>
          <w:rFonts w:cs="Traditional Arabic"/>
          <w:rtl/>
        </w:rPr>
        <w:t>أقوال سيخ الإسلام ابن تيمية</w:t>
      </w:r>
    </w:p>
    <w:p w:rsidR="00440F8C" w:rsidRPr="006F12AB" w:rsidRDefault="00440F8C" w:rsidP="00EA4547">
      <w:pPr>
        <w:spacing w:before="100" w:beforeAutospacing="1" w:after="100" w:afterAutospacing="1" w:line="192" w:lineRule="auto"/>
        <w:ind w:left="1440"/>
        <w:jc w:val="lowKashida"/>
        <w:rPr>
          <w:rFonts w:cs="Traditional Arabic"/>
          <w:rtl/>
          <w:lang w:bidi="ar-JO"/>
        </w:rPr>
      </w:pPr>
      <w:r w:rsidRPr="006F12AB">
        <w:rPr>
          <w:rFonts w:cs="Traditional Arabic"/>
          <w:rtl/>
          <w:lang w:bidi="ar-JO"/>
        </w:rPr>
        <w:t xml:space="preserve">- </w:t>
      </w:r>
      <w:r w:rsidRPr="006F12AB">
        <w:rPr>
          <w:rFonts w:cs="Traditional Arabic"/>
          <w:rtl/>
        </w:rPr>
        <w:t xml:space="preserve">أقوال متفرقة لعلماء آخرين </w:t>
      </w:r>
    </w:p>
    <w:p w:rsidR="00440F8C" w:rsidRPr="006F12AB" w:rsidRDefault="00440F8C" w:rsidP="00EA4547">
      <w:pPr>
        <w:spacing w:before="100" w:beforeAutospacing="1" w:after="100" w:afterAutospacing="1" w:line="192" w:lineRule="auto"/>
        <w:ind w:left="516"/>
        <w:jc w:val="lowKashida"/>
        <w:rPr>
          <w:rFonts w:cs="Traditional Arabic"/>
          <w:rtl/>
          <w:lang w:bidi="ar-JO"/>
        </w:rPr>
      </w:pPr>
      <w:r w:rsidRPr="006F12AB">
        <w:rPr>
          <w:rFonts w:cs="Traditional Arabic"/>
          <w:rtl/>
          <w:lang w:bidi="ar-JO"/>
        </w:rPr>
        <w:t xml:space="preserve">- </w:t>
      </w:r>
      <w:r w:rsidRPr="006F12AB">
        <w:rPr>
          <w:rFonts w:cs="Traditional Arabic"/>
          <w:rtl/>
        </w:rPr>
        <w:t>شبهة احتجاجهم بمقولة (كفر دون كفر</w:t>
      </w:r>
      <w:r w:rsidR="00EA4547">
        <w:rPr>
          <w:rFonts w:cs="Traditional Arabic" w:hint="cs"/>
          <w:rtl/>
        </w:rPr>
        <w:t>)</w:t>
      </w:r>
      <w:r w:rsidRPr="006F12AB">
        <w:rPr>
          <w:rFonts w:cs="Traditional Arabic"/>
          <w:rtl/>
        </w:rPr>
        <w:t xml:space="preserve">  </w:t>
      </w:r>
    </w:p>
    <w:p w:rsidR="00EA4547" w:rsidRDefault="00440F8C" w:rsidP="00EA4547">
      <w:pPr>
        <w:spacing w:before="100" w:beforeAutospacing="1" w:after="100" w:afterAutospacing="1" w:line="192" w:lineRule="auto"/>
        <w:ind w:left="1440"/>
        <w:jc w:val="lowKashida"/>
        <w:rPr>
          <w:rFonts w:cs="Traditional Arabic" w:hint="cs"/>
          <w:rtl/>
        </w:rPr>
      </w:pPr>
      <w:r w:rsidRPr="006F12AB">
        <w:rPr>
          <w:rFonts w:cs="Traditional Arabic"/>
          <w:rtl/>
          <w:lang w:bidi="ar-JO"/>
        </w:rPr>
        <w:t xml:space="preserve">- </w:t>
      </w:r>
      <w:r w:rsidRPr="006F12AB">
        <w:rPr>
          <w:rFonts w:cs="Traditional Arabic"/>
          <w:rtl/>
        </w:rPr>
        <w:t>بيان حال هذا اللفظ عن ابن عباس من جهة الإسناد</w:t>
      </w:r>
    </w:p>
    <w:p w:rsidR="00440F8C" w:rsidRPr="006F12AB" w:rsidRDefault="00440F8C" w:rsidP="00EA4547">
      <w:pPr>
        <w:spacing w:before="100" w:beforeAutospacing="1" w:after="100" w:afterAutospacing="1" w:line="192" w:lineRule="auto"/>
        <w:ind w:left="1440"/>
        <w:jc w:val="lowKashida"/>
        <w:rPr>
          <w:rFonts w:cs="Traditional Arabic"/>
          <w:rtl/>
          <w:lang w:bidi="ar-JO"/>
        </w:rPr>
      </w:pPr>
      <w:r w:rsidRPr="006F12AB">
        <w:rPr>
          <w:rFonts w:cs="Traditional Arabic"/>
          <w:rtl/>
          <w:lang w:bidi="ar-JO"/>
        </w:rPr>
        <w:t xml:space="preserve">- </w:t>
      </w:r>
      <w:r w:rsidRPr="006F12AB">
        <w:rPr>
          <w:rFonts w:cs="Traditional Arabic"/>
          <w:rtl/>
        </w:rPr>
        <w:t xml:space="preserve">بيان مناط هذه المقولة الحقيقي لو ثبت </w:t>
      </w:r>
    </w:p>
    <w:p w:rsidR="00440F8C" w:rsidRPr="006F12AB" w:rsidRDefault="00440F8C" w:rsidP="00EA4547">
      <w:pPr>
        <w:spacing w:before="100" w:beforeAutospacing="1" w:after="100" w:afterAutospacing="1" w:line="192" w:lineRule="auto"/>
        <w:ind w:left="1440"/>
        <w:jc w:val="lowKashida"/>
        <w:rPr>
          <w:rFonts w:cs="Traditional Arabic"/>
          <w:rtl/>
          <w:lang w:bidi="ar-JO"/>
        </w:rPr>
      </w:pPr>
      <w:r w:rsidRPr="006F12AB">
        <w:rPr>
          <w:rFonts w:cs="Traditional Arabic"/>
          <w:rtl/>
          <w:lang w:bidi="ar-JO"/>
        </w:rPr>
        <w:t xml:space="preserve">- </w:t>
      </w:r>
      <w:r w:rsidRPr="006F12AB">
        <w:rPr>
          <w:rFonts w:cs="Traditional Arabic"/>
          <w:rtl/>
        </w:rPr>
        <w:t xml:space="preserve">حجيّة قول الصحابي </w:t>
      </w:r>
    </w:p>
    <w:p w:rsidR="00440F8C" w:rsidRPr="006F12AB" w:rsidRDefault="00440F8C" w:rsidP="00EA4547">
      <w:pPr>
        <w:spacing w:before="100" w:beforeAutospacing="1" w:after="100" w:afterAutospacing="1" w:line="192" w:lineRule="auto"/>
        <w:ind w:left="1440"/>
        <w:jc w:val="lowKashida"/>
        <w:rPr>
          <w:rFonts w:cs="Traditional Arabic"/>
          <w:rtl/>
        </w:rPr>
      </w:pPr>
      <w:r w:rsidRPr="006F12AB">
        <w:rPr>
          <w:rFonts w:cs="Traditional Arabic"/>
          <w:rtl/>
          <w:lang w:bidi="ar-JO"/>
        </w:rPr>
        <w:t xml:space="preserve">- </w:t>
      </w:r>
      <w:r w:rsidRPr="006F12AB">
        <w:rPr>
          <w:rFonts w:cs="Traditional Arabic"/>
          <w:rtl/>
        </w:rPr>
        <w:t xml:space="preserve">بيان الفرق بين الحكم بمعنى الجور في القضاء وبين معناه </w:t>
      </w:r>
      <w:r w:rsidR="00EA4547">
        <w:rPr>
          <w:rFonts w:cs="Traditional Arabic" w:hint="cs"/>
          <w:rtl/>
        </w:rPr>
        <w:t xml:space="preserve"> </w:t>
      </w:r>
      <w:r w:rsidRPr="006F12AB">
        <w:rPr>
          <w:rFonts w:cs="Traditional Arabic"/>
          <w:rtl/>
        </w:rPr>
        <w:t xml:space="preserve">التشريعي الكفري الذي يمارسه طواغيت العصر </w:t>
      </w:r>
    </w:p>
    <w:p w:rsidR="00440F8C" w:rsidRPr="006F12AB" w:rsidRDefault="00440F8C" w:rsidP="00EA4547">
      <w:pPr>
        <w:spacing w:before="100" w:beforeAutospacing="1" w:after="100" w:afterAutospacing="1" w:line="192" w:lineRule="auto"/>
        <w:ind w:left="516"/>
        <w:jc w:val="lowKashida"/>
        <w:rPr>
          <w:rFonts w:cs="Traditional Arabic"/>
          <w:rtl/>
        </w:rPr>
      </w:pPr>
      <w:r w:rsidRPr="006F12AB">
        <w:rPr>
          <w:rFonts w:cs="Traditional Arabic"/>
          <w:rtl/>
        </w:rPr>
        <w:t xml:space="preserve">- فرية أن عمر لم يحكم بما </w:t>
      </w:r>
      <w:r w:rsidR="00EA4547">
        <w:rPr>
          <w:rFonts w:cs="Traditional Arabic"/>
          <w:rtl/>
        </w:rPr>
        <w:t xml:space="preserve">أنزل الله بتعطيله حد السرقة عن </w:t>
      </w:r>
      <w:r w:rsidRPr="006F12AB">
        <w:rPr>
          <w:rFonts w:cs="Traditional Arabic"/>
          <w:rtl/>
        </w:rPr>
        <w:t xml:space="preserve">بعض الضطرين عام الرمادة </w:t>
      </w:r>
    </w:p>
    <w:p w:rsidR="00440F8C" w:rsidRPr="006F12AB" w:rsidRDefault="00440F8C" w:rsidP="00EA4547">
      <w:pPr>
        <w:spacing w:before="100" w:beforeAutospacing="1" w:after="100" w:afterAutospacing="1" w:line="192" w:lineRule="auto"/>
        <w:ind w:left="516"/>
        <w:jc w:val="lowKashida"/>
        <w:rPr>
          <w:rFonts w:cs="Traditional Arabic" w:hint="cs"/>
          <w:rtl/>
          <w:lang w:bidi="ar-JO"/>
        </w:rPr>
      </w:pPr>
      <w:r w:rsidRPr="006F12AB">
        <w:rPr>
          <w:rFonts w:cs="Traditional Arabic"/>
          <w:rtl/>
          <w:lang w:bidi="ar-JO"/>
        </w:rPr>
        <w:t xml:space="preserve">- </w:t>
      </w:r>
      <w:r w:rsidRPr="006F12AB">
        <w:rPr>
          <w:rFonts w:cs="Traditional Arabic"/>
          <w:rtl/>
        </w:rPr>
        <w:t xml:space="preserve">شبهة أن النبي </w:t>
      </w:r>
      <w:r w:rsidRPr="006F12AB">
        <w:rPr>
          <w:rFonts w:cs="Traditional Arabic"/>
          <w:rtl/>
          <w:lang w:bidi="ar-JO"/>
        </w:rPr>
        <w:t>صلى الله عليه وسلم</w:t>
      </w:r>
      <w:r w:rsidRPr="006F12AB">
        <w:rPr>
          <w:rFonts w:cs="Traditional Arabic"/>
          <w:rtl/>
        </w:rPr>
        <w:t xml:space="preserve"> وبعض أصحاب</w:t>
      </w:r>
      <w:r w:rsidR="00EA4547">
        <w:rPr>
          <w:rFonts w:cs="Traditional Arabic"/>
          <w:rtl/>
        </w:rPr>
        <w:t>ه قد حرموا أشياء على أنفسهم</w:t>
      </w:r>
    </w:p>
    <w:p w:rsidR="00440F8C" w:rsidRPr="006F12AB" w:rsidRDefault="00440F8C" w:rsidP="00EA4547">
      <w:pPr>
        <w:spacing w:before="100" w:beforeAutospacing="1" w:after="100" w:afterAutospacing="1" w:line="192" w:lineRule="auto"/>
        <w:ind w:left="516"/>
        <w:jc w:val="lowKashida"/>
        <w:rPr>
          <w:rFonts w:cs="Traditional Arabic" w:hint="cs"/>
          <w:rtl/>
          <w:lang w:bidi="ar-JO"/>
        </w:rPr>
      </w:pPr>
      <w:r w:rsidRPr="006F12AB">
        <w:rPr>
          <w:rFonts w:cs="Traditional Arabic"/>
          <w:rtl/>
          <w:lang w:bidi="ar-JO"/>
        </w:rPr>
        <w:t xml:space="preserve">- </w:t>
      </w:r>
      <w:r w:rsidRPr="006F12AB">
        <w:rPr>
          <w:rFonts w:cs="Traditional Arabic"/>
          <w:rtl/>
        </w:rPr>
        <w:t>كذبة لأن الحجاج كان مشرّعا ولم ي</w:t>
      </w:r>
      <w:r w:rsidR="00EA4547">
        <w:rPr>
          <w:rFonts w:cs="Traditional Arabic"/>
          <w:rtl/>
        </w:rPr>
        <w:t>كفره السلف</w:t>
      </w:r>
    </w:p>
    <w:p w:rsidR="00440F8C" w:rsidRPr="006F12AB" w:rsidRDefault="00440F8C" w:rsidP="00EA4547">
      <w:pPr>
        <w:spacing w:before="100" w:beforeAutospacing="1" w:after="100" w:afterAutospacing="1" w:line="192" w:lineRule="auto"/>
        <w:ind w:left="516"/>
        <w:jc w:val="lowKashida"/>
        <w:rPr>
          <w:rFonts w:cs="Traditional Arabic" w:hint="cs"/>
          <w:rtl/>
          <w:lang w:bidi="ar-JO"/>
        </w:rPr>
      </w:pPr>
      <w:r w:rsidRPr="006F12AB">
        <w:rPr>
          <w:rFonts w:cs="Traditional Arabic"/>
          <w:rtl/>
          <w:lang w:bidi="ar-JO"/>
        </w:rPr>
        <w:t xml:space="preserve">- </w:t>
      </w:r>
      <w:r w:rsidRPr="006F12AB">
        <w:rPr>
          <w:rFonts w:cs="Traditional Arabic"/>
          <w:rtl/>
        </w:rPr>
        <w:t xml:space="preserve">شبهة (ولا نكفر مسلماً بذنب ما لم </w:t>
      </w:r>
      <w:r w:rsidR="00EA4547">
        <w:rPr>
          <w:rFonts w:cs="Traditional Arabic"/>
          <w:rtl/>
        </w:rPr>
        <w:t>يستحله)</w:t>
      </w:r>
    </w:p>
    <w:p w:rsidR="00440F8C" w:rsidRPr="006F12AB" w:rsidRDefault="00440F8C" w:rsidP="00EA4547">
      <w:pPr>
        <w:spacing w:before="100" w:beforeAutospacing="1" w:after="100" w:afterAutospacing="1" w:line="192" w:lineRule="auto"/>
        <w:ind w:left="516"/>
        <w:jc w:val="lowKashida"/>
        <w:rPr>
          <w:rFonts w:cs="Traditional Arabic" w:hint="cs"/>
          <w:rtl/>
          <w:lang w:bidi="ar-JO"/>
        </w:rPr>
      </w:pPr>
      <w:r w:rsidRPr="006F12AB">
        <w:rPr>
          <w:rFonts w:cs="Traditional Arabic"/>
          <w:rtl/>
          <w:lang w:bidi="ar-JO"/>
        </w:rPr>
        <w:t xml:space="preserve">- </w:t>
      </w:r>
      <w:r w:rsidRPr="006F12AB">
        <w:rPr>
          <w:rFonts w:cs="Traditional Arabic"/>
          <w:rtl/>
        </w:rPr>
        <w:t>شبهة التذرع بأن (الصحابة كانوا لا يرون شيئا من الأعمال تركه كفر إلا الصلاة</w:t>
      </w:r>
      <w:r w:rsidR="00EA4547">
        <w:rPr>
          <w:rFonts w:cs="Traditional Arabic" w:hint="cs"/>
          <w:rtl/>
        </w:rPr>
        <w:t>)</w:t>
      </w:r>
    </w:p>
    <w:p w:rsidR="00440F8C" w:rsidRPr="006F12AB" w:rsidRDefault="00440F8C" w:rsidP="00EA4547">
      <w:pPr>
        <w:spacing w:before="100" w:beforeAutospacing="1" w:after="100" w:afterAutospacing="1" w:line="192" w:lineRule="auto"/>
        <w:ind w:left="516"/>
        <w:jc w:val="lowKashida"/>
        <w:rPr>
          <w:rFonts w:cs="Traditional Arabic"/>
          <w:rtl/>
          <w:lang w:bidi="ar-JO"/>
        </w:rPr>
      </w:pPr>
      <w:r w:rsidRPr="006F12AB">
        <w:rPr>
          <w:rFonts w:cs="Traditional Arabic"/>
          <w:rtl/>
          <w:lang w:bidi="ar-JO"/>
        </w:rPr>
        <w:t xml:space="preserve">- </w:t>
      </w:r>
      <w:r w:rsidRPr="006F12AB">
        <w:rPr>
          <w:rFonts w:cs="Traditional Arabic"/>
          <w:rtl/>
        </w:rPr>
        <w:t>شبهة أن هؤلاء الطواغيت وعبيد</w:t>
      </w:r>
      <w:r w:rsidR="00EA4547">
        <w:rPr>
          <w:rFonts w:cs="Traditional Arabic"/>
          <w:rtl/>
        </w:rPr>
        <w:t xml:space="preserve">هم يقولون (لا إله إلا الله) </w:t>
      </w:r>
      <w:r w:rsidRPr="006F12AB">
        <w:rPr>
          <w:rFonts w:cs="Traditional Arabic"/>
          <w:rtl/>
        </w:rPr>
        <w:t xml:space="preserve">   </w:t>
      </w:r>
    </w:p>
    <w:p w:rsidR="00440F8C" w:rsidRPr="006F12AB" w:rsidRDefault="00440F8C" w:rsidP="00EA4547">
      <w:pPr>
        <w:spacing w:before="100" w:beforeAutospacing="1" w:after="100" w:afterAutospacing="1" w:line="192" w:lineRule="auto"/>
        <w:ind w:left="1416" w:firstLine="52"/>
        <w:jc w:val="lowKashida"/>
        <w:rPr>
          <w:rFonts w:cs="Traditional Arabic" w:hint="cs"/>
          <w:rtl/>
          <w:lang w:bidi="ar-JO"/>
        </w:rPr>
      </w:pPr>
      <w:r w:rsidRPr="006F12AB">
        <w:rPr>
          <w:rFonts w:cs="Traditional Arabic"/>
          <w:rtl/>
          <w:lang w:bidi="ar-JO"/>
        </w:rPr>
        <w:t xml:space="preserve">- </w:t>
      </w:r>
      <w:r w:rsidRPr="006F12AB">
        <w:rPr>
          <w:rFonts w:cs="Traditional Arabic"/>
          <w:rtl/>
        </w:rPr>
        <w:t xml:space="preserve">(حديث أسامة) </w:t>
      </w:r>
      <w:r w:rsidRPr="006F12AB">
        <w:rPr>
          <w:rFonts w:cs="Traditional Arabic"/>
          <w:rtl/>
          <w:lang w:bidi="ar-JO"/>
        </w:rPr>
        <w:t>(</w:t>
      </w:r>
      <w:r w:rsidRPr="006F12AB">
        <w:rPr>
          <w:rFonts w:cs="Traditional Arabic"/>
          <w:rtl/>
        </w:rPr>
        <w:t>أقتلته بعد أن قال: لا إله إلا الله</w:t>
      </w:r>
      <w:r w:rsidRPr="006F12AB">
        <w:rPr>
          <w:rFonts w:cs="Traditional Arabic"/>
          <w:rtl/>
          <w:lang w:bidi="ar-JO"/>
        </w:rPr>
        <w:t>)</w:t>
      </w:r>
    </w:p>
    <w:p w:rsidR="00440F8C" w:rsidRPr="006F12AB" w:rsidRDefault="00440F8C" w:rsidP="00EA4547">
      <w:pPr>
        <w:spacing w:before="100" w:beforeAutospacing="1" w:after="100" w:afterAutospacing="1" w:line="192" w:lineRule="auto"/>
        <w:ind w:left="1416" w:firstLine="52"/>
        <w:jc w:val="lowKashida"/>
        <w:rPr>
          <w:rFonts w:cs="Traditional Arabic" w:hint="cs"/>
          <w:rtl/>
          <w:lang w:bidi="ar-JO"/>
        </w:rPr>
      </w:pPr>
      <w:r w:rsidRPr="006F12AB">
        <w:rPr>
          <w:rFonts w:cs="Traditional Arabic"/>
          <w:rtl/>
          <w:lang w:bidi="ar-JO"/>
        </w:rPr>
        <w:t xml:space="preserve">- </w:t>
      </w:r>
      <w:r w:rsidRPr="006F12AB">
        <w:rPr>
          <w:rFonts w:cs="Traditional Arabic"/>
          <w:rtl/>
        </w:rPr>
        <w:t>حديث (</w:t>
      </w:r>
      <w:r w:rsidR="00EA4547">
        <w:rPr>
          <w:rFonts w:cs="Traditional Arabic"/>
          <w:rtl/>
        </w:rPr>
        <w:t>البطاقة) و (الجهنميين)</w:t>
      </w:r>
    </w:p>
    <w:p w:rsidR="00EA4547" w:rsidRDefault="00440F8C" w:rsidP="00EA4547">
      <w:pPr>
        <w:spacing w:before="100" w:beforeAutospacing="1" w:after="100" w:afterAutospacing="1" w:line="192" w:lineRule="auto"/>
        <w:ind w:left="1416" w:firstLine="52"/>
        <w:jc w:val="lowKashida"/>
        <w:rPr>
          <w:rFonts w:cs="Traditional Arabic" w:hint="cs"/>
          <w:rtl/>
        </w:rPr>
      </w:pPr>
      <w:r w:rsidRPr="006F12AB">
        <w:rPr>
          <w:rFonts w:cs="Traditional Arabic"/>
          <w:rtl/>
          <w:lang w:bidi="ar-JO"/>
        </w:rPr>
        <w:t xml:space="preserve">- </w:t>
      </w:r>
      <w:r w:rsidRPr="006F12AB">
        <w:rPr>
          <w:rFonts w:cs="Traditional Arabic"/>
          <w:rtl/>
        </w:rPr>
        <w:t>حديث دروس الإسلام</w:t>
      </w:r>
    </w:p>
    <w:p w:rsidR="00440F8C" w:rsidRPr="006F12AB" w:rsidRDefault="00440F8C" w:rsidP="00EA4547">
      <w:pPr>
        <w:spacing w:before="100" w:beforeAutospacing="1" w:after="100" w:afterAutospacing="1" w:line="192" w:lineRule="auto"/>
        <w:ind w:left="516" w:firstLine="284"/>
        <w:jc w:val="lowKashida"/>
        <w:rPr>
          <w:rFonts w:cs="Traditional Arabic"/>
          <w:rtl/>
          <w:lang w:bidi="ar-JO"/>
        </w:rPr>
      </w:pPr>
      <w:r w:rsidRPr="006F12AB">
        <w:rPr>
          <w:rFonts w:cs="Traditional Arabic"/>
          <w:rtl/>
          <w:lang w:bidi="ar-JO"/>
        </w:rPr>
        <w:t xml:space="preserve">- </w:t>
      </w:r>
      <w:r w:rsidRPr="006F12AB">
        <w:rPr>
          <w:rFonts w:cs="Traditional Arabic"/>
          <w:rtl/>
        </w:rPr>
        <w:t xml:space="preserve">شبهة أنهم يصلون </w:t>
      </w:r>
    </w:p>
    <w:p w:rsidR="00EA4547" w:rsidRDefault="00440F8C" w:rsidP="00EA4547">
      <w:pPr>
        <w:spacing w:before="100" w:beforeAutospacing="1" w:after="100" w:afterAutospacing="1" w:line="192" w:lineRule="auto"/>
        <w:ind w:left="516" w:firstLine="284"/>
        <w:jc w:val="lowKashida"/>
        <w:rPr>
          <w:rFonts w:cs="Traditional Arabic" w:hint="cs"/>
          <w:rtl/>
          <w:lang w:bidi="ar-JO"/>
        </w:rPr>
      </w:pPr>
      <w:r w:rsidRPr="006F12AB">
        <w:rPr>
          <w:rFonts w:cs="Traditional Arabic"/>
          <w:rtl/>
          <w:lang w:bidi="ar-JO"/>
        </w:rPr>
        <w:t xml:space="preserve">- </w:t>
      </w:r>
      <w:r w:rsidRPr="006F12AB">
        <w:rPr>
          <w:rFonts w:cs="Traditional Arabic"/>
          <w:rtl/>
        </w:rPr>
        <w:t>شبهة أن آية {ومن لم يحكم بما أنزل الله فأولئك هم الكافرون} خاصة في اليهود</w:t>
      </w:r>
    </w:p>
    <w:p w:rsidR="00440F8C" w:rsidRPr="006F12AB" w:rsidRDefault="00440F8C" w:rsidP="00EA4547">
      <w:pPr>
        <w:spacing w:before="100" w:beforeAutospacing="1" w:after="100" w:afterAutospacing="1" w:line="192" w:lineRule="auto"/>
        <w:ind w:left="516" w:firstLine="284"/>
        <w:jc w:val="lowKashida"/>
        <w:rPr>
          <w:rFonts w:cs="Traditional Arabic"/>
          <w:rtl/>
        </w:rPr>
      </w:pPr>
      <w:r w:rsidRPr="006F12AB">
        <w:rPr>
          <w:rFonts w:cs="Traditional Arabic"/>
          <w:rtl/>
        </w:rPr>
        <w:t xml:space="preserve">- شبهة أن المنفي في قوله تعالى {فلا وربك لا يؤمنون حتى يحكموك...} هو كمال الإيمان </w:t>
      </w:r>
    </w:p>
    <w:p w:rsidR="00440F8C" w:rsidRPr="006F12AB" w:rsidRDefault="00440F8C" w:rsidP="00EA4547">
      <w:pPr>
        <w:spacing w:before="100" w:beforeAutospacing="1" w:after="100" w:afterAutospacing="1" w:line="192" w:lineRule="auto"/>
        <w:ind w:left="516" w:firstLine="284"/>
        <w:jc w:val="lowKashida"/>
        <w:rPr>
          <w:rFonts w:cs="Traditional Arabic"/>
          <w:rtl/>
        </w:rPr>
      </w:pPr>
      <w:r w:rsidRPr="006F12AB">
        <w:rPr>
          <w:rFonts w:cs="Traditional Arabic"/>
          <w:rtl/>
        </w:rPr>
        <w:t xml:space="preserve">- شبهة أن النبي </w:t>
      </w:r>
      <w:r w:rsidRPr="006F12AB">
        <w:rPr>
          <w:rFonts w:cs="Traditional Arabic"/>
          <w:rtl/>
          <w:lang w:bidi="ar-JO"/>
        </w:rPr>
        <w:t>صلى الله عليه وسلم</w:t>
      </w:r>
      <w:r w:rsidRPr="006F12AB">
        <w:rPr>
          <w:rFonts w:cs="Traditional Arabic"/>
          <w:rtl/>
        </w:rPr>
        <w:t xml:space="preserve"> ما كفّر ولا قتل الأنصاري المعترض على حكمه في شراج الحرة، ولا الذي قال له (اعدل) ونحوه </w:t>
      </w:r>
    </w:p>
    <w:p w:rsidR="00440F8C" w:rsidRPr="006F12AB" w:rsidRDefault="00440F8C" w:rsidP="00EA4547">
      <w:pPr>
        <w:spacing w:before="100" w:beforeAutospacing="1" w:after="100" w:afterAutospacing="1" w:line="192" w:lineRule="auto"/>
        <w:ind w:left="876" w:hanging="24"/>
        <w:jc w:val="lowKashida"/>
        <w:rPr>
          <w:rFonts w:cs="Traditional Arabic" w:hint="cs"/>
          <w:rtl/>
          <w:lang w:bidi="ar-JO"/>
        </w:rPr>
      </w:pPr>
      <w:r w:rsidRPr="006F12AB">
        <w:rPr>
          <w:rFonts w:cs="Traditional Arabic"/>
          <w:rtl/>
          <w:lang w:bidi="ar-JO"/>
        </w:rPr>
        <w:t xml:space="preserve">- </w:t>
      </w:r>
      <w:r w:rsidR="00EA4547">
        <w:rPr>
          <w:rFonts w:cs="Traditional Arabic"/>
          <w:rtl/>
        </w:rPr>
        <w:t>الخاتمة</w:t>
      </w:r>
    </w:p>
    <w:p w:rsidR="00440F8C" w:rsidRPr="006F12AB" w:rsidRDefault="00440F8C" w:rsidP="00EA4547">
      <w:pPr>
        <w:spacing w:before="100" w:beforeAutospacing="1" w:after="100" w:afterAutospacing="1" w:line="192" w:lineRule="auto"/>
        <w:ind w:left="1536" w:hanging="24"/>
        <w:jc w:val="lowKashida"/>
        <w:rPr>
          <w:rFonts w:cs="Traditional Arabic" w:hint="cs"/>
          <w:rtl/>
          <w:lang w:bidi="ar-JO"/>
        </w:rPr>
      </w:pPr>
      <w:r w:rsidRPr="006F12AB">
        <w:rPr>
          <w:rFonts w:cs="Traditional Arabic"/>
          <w:rtl/>
          <w:lang w:bidi="ar-JO"/>
        </w:rPr>
        <w:t xml:space="preserve">- </w:t>
      </w:r>
      <w:r w:rsidRPr="006F12AB">
        <w:rPr>
          <w:rFonts w:cs="Traditional Arabic"/>
          <w:rtl/>
        </w:rPr>
        <w:t>إياك وطاغوت الهوى</w:t>
      </w:r>
    </w:p>
    <w:p w:rsidR="00440F8C" w:rsidRPr="006F12AB" w:rsidRDefault="00440F8C" w:rsidP="00EA4547">
      <w:pPr>
        <w:spacing w:before="100" w:beforeAutospacing="1" w:after="100" w:afterAutospacing="1" w:line="192" w:lineRule="auto"/>
        <w:ind w:left="1536" w:hanging="24"/>
        <w:jc w:val="lowKashida"/>
        <w:rPr>
          <w:rFonts w:cs="Traditional Arabic"/>
          <w:rtl/>
          <w:lang w:bidi="ar-JO"/>
        </w:rPr>
      </w:pPr>
      <w:r w:rsidRPr="006F12AB">
        <w:rPr>
          <w:rFonts w:cs="Traditional Arabic"/>
          <w:rtl/>
          <w:lang w:bidi="ar-JO"/>
        </w:rPr>
        <w:t xml:space="preserve">- </w:t>
      </w:r>
      <w:r w:rsidRPr="006F12AB">
        <w:rPr>
          <w:rFonts w:cs="Traditional Arabic"/>
          <w:rtl/>
        </w:rPr>
        <w:t xml:space="preserve">إحذر الحزبية والتعصب للمشايخ </w:t>
      </w:r>
    </w:p>
    <w:p w:rsidR="00EA4547" w:rsidRDefault="00440F8C" w:rsidP="00EA4547">
      <w:pPr>
        <w:spacing w:before="100" w:beforeAutospacing="1" w:after="100" w:afterAutospacing="1" w:line="192" w:lineRule="auto"/>
        <w:ind w:left="1536" w:hanging="24"/>
        <w:jc w:val="lowKashida"/>
        <w:rPr>
          <w:rFonts w:cs="Traditional Arabic" w:hint="cs"/>
          <w:rtl/>
        </w:rPr>
      </w:pPr>
      <w:r w:rsidRPr="006F12AB">
        <w:rPr>
          <w:rFonts w:cs="Traditional Arabic"/>
          <w:rtl/>
          <w:lang w:bidi="ar-JO"/>
        </w:rPr>
        <w:t xml:space="preserve">- </w:t>
      </w:r>
      <w:r w:rsidRPr="006F12AB">
        <w:rPr>
          <w:rFonts w:cs="Traditional Arabic"/>
          <w:rtl/>
        </w:rPr>
        <w:t>تحلّ بالإنصاف مع الخصوم</w:t>
      </w:r>
    </w:p>
    <w:p w:rsidR="00440F8C" w:rsidRPr="006F12AB" w:rsidRDefault="00440F8C" w:rsidP="00EA4547">
      <w:pPr>
        <w:spacing w:before="100" w:beforeAutospacing="1" w:after="100" w:afterAutospacing="1" w:line="192" w:lineRule="auto"/>
        <w:ind w:left="1536" w:hanging="24"/>
        <w:jc w:val="lowKashida"/>
        <w:rPr>
          <w:rFonts w:cs="Traditional Arabic"/>
          <w:rtl/>
          <w:lang w:bidi="ar-JO"/>
        </w:rPr>
      </w:pPr>
      <w:r w:rsidRPr="006F12AB">
        <w:rPr>
          <w:rFonts w:cs="Traditional Arabic"/>
          <w:rtl/>
          <w:lang w:bidi="ar-JO"/>
        </w:rPr>
        <w:t xml:space="preserve">- </w:t>
      </w:r>
      <w:r w:rsidRPr="006F12AB">
        <w:rPr>
          <w:rFonts w:cs="Traditional Arabic"/>
          <w:rtl/>
        </w:rPr>
        <w:t>لا تتخاذل عن نصرة الحق لقلة أنصاره وكثرة المخالفين</w:t>
      </w:r>
    </w:p>
    <w:p w:rsidR="00440F8C" w:rsidRPr="006F12AB" w:rsidRDefault="00440F8C" w:rsidP="00EA4547">
      <w:pPr>
        <w:spacing w:before="100" w:beforeAutospacing="1" w:after="100" w:afterAutospacing="1" w:line="192" w:lineRule="auto"/>
        <w:ind w:left="1536" w:hanging="24"/>
        <w:jc w:val="lowKashida"/>
        <w:rPr>
          <w:rFonts w:cs="Traditional Arabic"/>
          <w:rtl/>
          <w:lang w:bidi="ar-JO"/>
        </w:rPr>
      </w:pPr>
      <w:r w:rsidRPr="006F12AB">
        <w:rPr>
          <w:rFonts w:cs="Traditional Arabic"/>
          <w:rtl/>
          <w:lang w:bidi="ar-JO"/>
        </w:rPr>
        <w:t xml:space="preserve">- </w:t>
      </w:r>
      <w:r w:rsidRPr="006F12AB">
        <w:rPr>
          <w:rFonts w:cs="Traditional Arabic"/>
          <w:rtl/>
        </w:rPr>
        <w:t>كن على ثقة بأن النصر والعاقبة للحق وأهله فالحق بهم</w:t>
      </w:r>
    </w:p>
    <w:p w:rsidR="00440F8C" w:rsidRPr="006F12AB" w:rsidRDefault="00440F8C" w:rsidP="00EA4547">
      <w:pPr>
        <w:spacing w:before="100" w:beforeAutospacing="1" w:after="100" w:afterAutospacing="1" w:line="192" w:lineRule="auto"/>
        <w:ind w:left="876" w:hanging="24"/>
        <w:jc w:val="lowKashida"/>
        <w:rPr>
          <w:rFonts w:cs="Traditional Arabic"/>
        </w:rPr>
      </w:pPr>
      <w:r w:rsidRPr="006F12AB">
        <w:rPr>
          <w:rFonts w:cs="Traditional Arabic"/>
          <w:rtl/>
          <w:lang w:bidi="ar-JO"/>
        </w:rPr>
        <w:t xml:space="preserve">- </w:t>
      </w:r>
      <w:r w:rsidRPr="006F12AB">
        <w:rPr>
          <w:rFonts w:cs="Traditional Arabic"/>
          <w:rtl/>
        </w:rPr>
        <w:t>الفهرست</w:t>
      </w:r>
    </w:p>
    <w:p w:rsidR="00155DB7" w:rsidRPr="006F12AB" w:rsidRDefault="00155DB7" w:rsidP="0072530C">
      <w:pPr>
        <w:jc w:val="lowKashida"/>
      </w:pPr>
    </w:p>
    <w:sectPr w:rsidR="00155DB7" w:rsidRPr="006F12AB" w:rsidSect="006F12AB">
      <w:headerReference w:type="default" r:id="rId11"/>
      <w:footerReference w:type="even" r:id="rId12"/>
      <w:footerReference w:type="default" r:id="rId13"/>
      <w:pgSz w:w="11906" w:h="16838" w:code="9"/>
      <w:pgMar w:top="2275" w:right="2275" w:bottom="2275" w:left="2275" w:header="1138" w:footer="113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6B4" w:rsidRDefault="009246B4">
      <w:r>
        <w:separator/>
      </w:r>
    </w:p>
  </w:endnote>
  <w:endnote w:type="continuationSeparator" w:id="0">
    <w:p w:rsidR="009246B4" w:rsidRDefault="00924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CS Basmalah italic.">
    <w:altName w:val="Times New Roman"/>
    <w:charset w:val="00"/>
    <w:family w:val="auto"/>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GA Arabesque">
    <w:altName w:val="Symbol"/>
    <w:panose1 w:val="00000000000000000000"/>
    <w:charset w:val="02"/>
    <w:family w:val="auto"/>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AB" w:rsidRDefault="006F12AB" w:rsidP="00BB4F8E">
    <w:pPr>
      <w:pStyle w:val="Footer0"/>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F12AB" w:rsidRDefault="006F12AB" w:rsidP="00FA144E">
    <w:pPr>
      <w:pStyle w:val="Footer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F8C" w:rsidRDefault="00440F8C" w:rsidP="00BB4F8E">
    <w:pPr>
      <w:pStyle w:val="Footer0"/>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440F8C" w:rsidRDefault="00440F8C" w:rsidP="00FA144E">
    <w:pPr>
      <w:pStyle w:val="Footer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AB" w:rsidRPr="00FA144E" w:rsidRDefault="006F12AB" w:rsidP="006F12AB">
    <w:pPr>
      <w:pStyle w:val="Footer0"/>
      <w:framePr w:wrap="around" w:vAnchor="text" w:hAnchor="text" w:y="1"/>
      <w:rPr>
        <w:rStyle w:val="PageNumber"/>
        <w:rFonts w:cs="Traditional Arabic" w:hint="cs"/>
      </w:rPr>
    </w:pPr>
    <w:r>
      <w:rPr>
        <w:rFonts w:cs="Traditional Arabic" w:hint="cs"/>
        <w:noProof/>
        <w:rtl/>
      </w:rPr>
      <w:pict>
        <v:line id="_x0000_s1040" style="position:absolute;left:0;text-align:left;z-index:251658752" from="0,.05pt" to="369pt,.05pt">
          <w10:wrap anchorx="page"/>
        </v:line>
      </w:pict>
    </w:r>
    <w:r>
      <w:rPr>
        <w:rStyle w:val="PageNumber"/>
        <w:rFonts w:cs="Traditional Arabic" w:hint="cs"/>
        <w:rtl/>
      </w:rPr>
      <w:t>(</w:t>
    </w:r>
    <w:r w:rsidRPr="00FA144E">
      <w:rPr>
        <w:rStyle w:val="PageNumber"/>
        <w:rFonts w:cs="Traditional Arabic"/>
        <w:rtl/>
      </w:rPr>
      <w:fldChar w:fldCharType="begin"/>
    </w:r>
    <w:r w:rsidRPr="00FA144E">
      <w:rPr>
        <w:rStyle w:val="PageNumber"/>
        <w:rFonts w:cs="Traditional Arabic"/>
      </w:rPr>
      <w:instrText xml:space="preserve">PAGE  </w:instrText>
    </w:r>
    <w:r w:rsidRPr="00FA144E">
      <w:rPr>
        <w:rStyle w:val="PageNumber"/>
        <w:rFonts w:cs="Traditional Arabic"/>
        <w:rtl/>
      </w:rPr>
      <w:fldChar w:fldCharType="separate"/>
    </w:r>
    <w:r w:rsidR="0010108C">
      <w:rPr>
        <w:rStyle w:val="PageNumber"/>
        <w:rFonts w:cs="Traditional Arabic"/>
        <w:noProof/>
      </w:rPr>
      <w:t>113</w:t>
    </w:r>
    <w:r w:rsidRPr="00FA144E">
      <w:rPr>
        <w:rStyle w:val="PageNumber"/>
        <w:rFonts w:cs="Traditional Arabic"/>
        <w:rtl/>
      </w:rPr>
      <w:fldChar w:fldCharType="end"/>
    </w:r>
    <w:r>
      <w:rPr>
        <w:rStyle w:val="PageNumber"/>
        <w:rFonts w:cs="Traditional Arabic" w:hint="cs"/>
        <w:rtl/>
      </w:rPr>
      <w:t>)</w:t>
    </w:r>
  </w:p>
  <w:p w:rsidR="00440F8C" w:rsidRPr="006F12AB" w:rsidRDefault="006F12AB" w:rsidP="006F12AB">
    <w:pPr>
      <w:pStyle w:val="Footer0"/>
      <w:ind w:right="360"/>
      <w:rPr>
        <w:rFonts w:cs="Traditional Arabic" w:hint="cs"/>
        <w:rtl/>
        <w:lang w:bidi="ar-JO"/>
      </w:rPr>
    </w:pPr>
    <w:r w:rsidRPr="001C53E7">
      <w:rPr>
        <w:rFonts w:cs="Traditional Arabic" w:hint="cs"/>
        <w:rtl/>
      </w:rPr>
      <w:t>منبر التوحيد والجهاد</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6B4" w:rsidRDefault="009246B4">
      <w:r>
        <w:separator/>
      </w:r>
    </w:p>
  </w:footnote>
  <w:footnote w:type="continuationSeparator" w:id="0">
    <w:p w:rsidR="009246B4" w:rsidRDefault="009246B4">
      <w:r>
        <w:continuationSeparator/>
      </w:r>
    </w:p>
  </w:footnote>
  <w:footnote w:id="1">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دون تلك الزيادات التي زادها الإخوة إذ جلها وإن كانت في موضوع الحاكمية فليست متعلقة بأصل الموضوع.</w:t>
      </w:r>
    </w:p>
  </w:footnote>
  <w:footnote w:id="2">
    <w:p w:rsidR="00767A89" w:rsidRPr="00220F18" w:rsidRDefault="00767A89" w:rsidP="00767A89">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ورواه الحاكم أيضاً من قول أبي هريرة رضي الله عنه وهو حديث صحيح بطرقه.</w:t>
      </w:r>
    </w:p>
  </w:footnote>
  <w:footnote w:id="3">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وهناك قسم ثالث وهم الذين يقولون: إن الإيمان مجرد قول اللسان، وهذا لا يعرف لأحد قبل الكرامية.</w:t>
      </w:r>
    </w:p>
  </w:footnote>
  <w:footnote w:id="4">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مستفاد ومختصر من كتاب الإيمان لشيخ الإسلام ابن تيمية.</w:t>
      </w:r>
    </w:p>
  </w:footnote>
  <w:footnote w:id="5">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انظر على سبيل المثال (الفَرْقُ بين الفرَقْ) لعبد القاهر البغدادي ص180. وانظر أيضاً الفصل في الملل والأهواء والنحل لابن حزم (5/75).</w:t>
      </w:r>
    </w:p>
  </w:footnote>
  <w:footnote w:id="6">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أقول: (أدى مذهبهم) لأن المرجئة في بادىء أمرهم كان فيهم فقهاء وعُباد وكانت مخالفتهم لأهل السنة فقط في تعريف الإيمان، فمع انهم كانوا لا يرون دخول الأعمال تحت مسمى الإيمان لشبه ألقاها الشيطان عليهم، إلا أنهم لم يتركوا الأعمال ولا هونوا الكفر أو جادلوا عن المشركين.. لكن الإرجاء تطور بعد ذلك وانقسم أهله إلى فرق وطوائف وصل بهم الحال في آخر الأمر إلى ما نتكلم فيه..</w:t>
      </w:r>
    </w:p>
  </w:footnote>
  <w:footnote w:id="7">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كان هذا قبل اثنتي عشرة سنة، أما اليوم فقد أثلج صدورنا وقرت عيوننا بما سطره كثير من إخواننا الموحدين في هذا الباب.</w:t>
      </w:r>
    </w:p>
  </w:footnote>
  <w:footnote w:id="8">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أي ما دام الإيمان عندهم اعتقاداً بالقلب فقط ولا دخل للأعمال فيه، فإنه لا ينتقض عندهم إلا باعتقاد، ومرجئة زماننا وإن كان منهم من يخالف المرجئة الأوائل في مسمى الإيمان وتعريفه كتعريف فقط، إلا أنهم يوافقونهم على نهجهم هذا في تنزيل الأحكام، ويتبنون شبهاتهم ويتبعونها ويروجونها.</w:t>
      </w:r>
    </w:p>
  </w:footnote>
  <w:footnote w:id="9">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الفصل في الملل والأهواء والنحل (طبعة دار الجيل) جـ5 ص75.</w:t>
      </w:r>
    </w:p>
  </w:footnote>
  <w:footnote w:id="10">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أي النقل والإخبار على سبيل الحكاية، فإن ذلك مستثنى بلا خلال.</w:t>
      </w:r>
    </w:p>
  </w:footnote>
  <w:footnote w:id="11">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ومعلوم مدح شيخ الإسلام في الفتاوى (4/18-19) وحمده لابن حزم في مسائل الإيمان والرد على المرجئة.</w:t>
      </w:r>
    </w:p>
  </w:footnote>
  <w:footnote w:id="12">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رواه البخاري في المغازي (40، 60).</w:t>
      </w:r>
    </w:p>
  </w:footnote>
  <w:footnote w:id="13">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الفصل (3/259).</w:t>
      </w:r>
    </w:p>
  </w:footnote>
  <w:footnote w:id="14">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الفصل (3/243).</w:t>
      </w:r>
    </w:p>
  </w:footnote>
  <w:footnote w:id="15">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قال في الإمتاع والمؤانسة: (البيت موضوع على الأخطل، فليس هو في نسخ ديوانه، وإنما هو لابن ضمضام ولفظه: إن البيان لفي الفؤاد... الخ.</w:t>
      </w:r>
    </w:p>
  </w:footnote>
  <w:footnote w:id="16">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سورة محمد </w:t>
      </w:r>
      <w:r w:rsidRPr="00220F18">
        <w:rPr>
          <w:sz w:val="28"/>
          <w:szCs w:val="28"/>
          <w:rtl/>
          <w:lang w:bidi="ar-JO"/>
        </w:rPr>
        <w:t>صلى الله عليه وسلم</w:t>
      </w:r>
      <w:r w:rsidRPr="00220F18">
        <w:rPr>
          <w:sz w:val="28"/>
          <w:szCs w:val="28"/>
          <w:rtl/>
        </w:rPr>
        <w:t xml:space="preserve"> آية 25 إلى 28 ويراجع كلام العلامة الشنقيطي في تحكيم القوانين حول هذه الآيات في تفسيره القيم أضواء البيان فإنه مهم.</w:t>
      </w:r>
    </w:p>
  </w:footnote>
  <w:footnote w:id="17">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كتاب السنة لعبد الله بن أحمد (1/313).</w:t>
      </w:r>
    </w:p>
  </w:footnote>
  <w:footnote w:id="18">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المرجع نفسه (1/337) فليهنأ مرجئة العصر وأشياخهم أنهم أضل من الخوارج، ذلك الوصف الذي طالما رموا به أهل الحق زوراً وبهتاناً.</w:t>
      </w:r>
    </w:p>
  </w:footnote>
  <w:footnote w:id="19">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المرجع نفسه (1/318).</w:t>
      </w:r>
    </w:p>
  </w:footnote>
  <w:footnote w:id="20">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"ذكر الذهبي عن قتادة، قال: إنما حدث هذا الإرجاء بعد هزيمة ابن الأشعث". (5/275) سير أعلام النبلاء وابن الأشعث هذا خرج على ولاة زمانه ومعه طائفة من أهل العلم ووقعت بينهم وبين الحجاج وقائع كثيرة انهزم في أكثرها الحجاج إلى أن جاءت وقعة الجماجم سنة 82 أو 83هـ في العراق حيث كان الغلب والظفر للحجاج.. وعلى أثر هذه الهزيمة ظهر الإرجاء..</w:t>
      </w:r>
    </w:p>
  </w:footnote>
  <w:footnote w:id="21">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وقد ذكر ابن تيمية في الفتاوي (7/403) أن بعض الفقهاء تخبطوا بين قول السلف وقول الجهمية في هذه المسألة بسبب أنهم أخذوا بحث هذه المسائل من كتب أهل الكلام الذين نصروا قول جهم في مسائل الإيمان، فتراهم تارة ينصرون قول الأئمة، وتارة يذكرون ما يناسب كلام جهم. وذكر أن القاضي عياض لما عرف هذا من قول أصحابه أنكره ونصر قول مالك وأهل السنة وأنه أحسن في ذلك..</w:t>
      </w:r>
    </w:p>
  </w:footnote>
  <w:footnote w:id="22">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قلت: وهذا مطابق لرد تلميذه ابن القيم رحمه الله تعالى على من تأول قوله تعالى: </w:t>
      </w:r>
      <w:r w:rsidRPr="00220F18">
        <w:rPr>
          <w:sz w:val="28"/>
          <w:szCs w:val="28"/>
          <w:rtl/>
          <w:lang w:bidi="ar-JO"/>
        </w:rPr>
        <w:t>{</w:t>
      </w:r>
      <w:r w:rsidRPr="00220F18">
        <w:rPr>
          <w:b/>
          <w:bCs/>
          <w:sz w:val="28"/>
          <w:szCs w:val="28"/>
          <w:rtl/>
        </w:rPr>
        <w:t>ومن لم يحكم بما أنزل الله فأولئك هم الكافرون</w:t>
      </w:r>
      <w:r w:rsidRPr="00220F18">
        <w:rPr>
          <w:sz w:val="28"/>
          <w:szCs w:val="28"/>
          <w:rtl/>
          <w:lang w:bidi="ar-JO"/>
        </w:rPr>
        <w:t>}</w:t>
      </w:r>
      <w:r w:rsidRPr="00220F18">
        <w:rPr>
          <w:sz w:val="28"/>
          <w:szCs w:val="28"/>
          <w:rtl/>
        </w:rPr>
        <w:t xml:space="preserve"> بأن فعله جحوداً.. إذ قال في مدارج السالكين: "وهذا تأول مرجوح فإن نفس جحوده كفر سواء حكم أو لم يحكم</w:t>
      </w:r>
      <w:r w:rsidRPr="00220F18">
        <w:rPr>
          <w:sz w:val="28"/>
          <w:szCs w:val="28"/>
          <w:rtl/>
          <w:lang w:bidi="ar-JO"/>
        </w:rPr>
        <w:t>)</w:t>
      </w:r>
      <w:r w:rsidRPr="00220F18">
        <w:rPr>
          <w:sz w:val="28"/>
          <w:szCs w:val="28"/>
          <w:rtl/>
        </w:rPr>
        <w:t xml:space="preserve"> اهـ.</w:t>
      </w:r>
    </w:p>
  </w:footnote>
  <w:footnote w:id="23">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ومثله قول محمد بن إبراهيم آل الشيخ في فتاويه (6/189): </w:t>
      </w:r>
      <w:r w:rsidRPr="00220F18">
        <w:rPr>
          <w:sz w:val="28"/>
          <w:szCs w:val="28"/>
          <w:rtl/>
          <w:lang w:bidi="ar-JO"/>
        </w:rPr>
        <w:t>(</w:t>
      </w:r>
      <w:r w:rsidRPr="00220F18">
        <w:rPr>
          <w:sz w:val="28"/>
          <w:szCs w:val="28"/>
          <w:rtl/>
        </w:rPr>
        <w:t>لو قال من حكََّّم القانون: أنا أعتقد أنه باطل. فهذا لا أثر له، بل هو عزل للشرع، كما لو قال أحد: أنا أعبد الأوثان وأعتقد أنها باطل</w:t>
      </w:r>
      <w:r w:rsidRPr="00220F18">
        <w:rPr>
          <w:sz w:val="28"/>
          <w:szCs w:val="28"/>
          <w:rtl/>
          <w:lang w:bidi="ar-JO"/>
        </w:rPr>
        <w:t>)</w:t>
      </w:r>
      <w:r w:rsidRPr="00220F18">
        <w:rPr>
          <w:sz w:val="28"/>
          <w:szCs w:val="28"/>
          <w:rtl/>
        </w:rPr>
        <w:t xml:space="preserve"> اهـ.</w:t>
      </w:r>
    </w:p>
  </w:footnote>
  <w:footnote w:id="24">
    <w:p w:rsidR="00440F8C" w:rsidRPr="00220F18" w:rsidRDefault="00440F8C" w:rsidP="006F12AB">
      <w:pPr>
        <w:pStyle w:val="FootnoteText"/>
        <w:spacing w:line="400" w:lineRule="exac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xml:space="preserve">) يقول شيخ الإسلام في الفتاوى (7/561): </w:t>
      </w:r>
      <w:r w:rsidRPr="00220F18">
        <w:rPr>
          <w:sz w:val="28"/>
          <w:szCs w:val="28"/>
          <w:rtl/>
          <w:lang w:bidi="ar-JO"/>
        </w:rPr>
        <w:t>(</w:t>
      </w:r>
      <w:r w:rsidRPr="00220F18">
        <w:rPr>
          <w:sz w:val="28"/>
          <w:szCs w:val="28"/>
          <w:rtl/>
        </w:rPr>
        <w:t xml:space="preserve">وأيضاً فقد جاء نفر من اليهود إلى النبي </w:t>
      </w:r>
      <w:r w:rsidRPr="00220F18">
        <w:rPr>
          <w:sz w:val="28"/>
          <w:szCs w:val="28"/>
          <w:rtl/>
          <w:lang w:bidi="ar-JO"/>
        </w:rPr>
        <w:t>صلى الله عليه وسلم</w:t>
      </w:r>
      <w:r w:rsidRPr="00220F18">
        <w:rPr>
          <w:sz w:val="28"/>
          <w:szCs w:val="28"/>
          <w:rtl/>
        </w:rPr>
        <w:t xml:space="preserve"> فقالوا: نشهد أنك لرسول، ولم يكونوا مسلمين بذلك، لأنهم قالوا ذلك على سبيل الإخبار عما في أنفسهم أي نعلم ونجزم أنك رسول الله، قال: </w:t>
      </w:r>
      <w:r w:rsidRPr="00220F18">
        <w:rPr>
          <w:sz w:val="28"/>
          <w:szCs w:val="28"/>
          <w:rtl/>
          <w:lang w:bidi="ar-JO"/>
        </w:rPr>
        <w:t>(</w:t>
      </w:r>
      <w:r w:rsidRPr="00220F18">
        <w:rPr>
          <w:sz w:val="28"/>
          <w:szCs w:val="28"/>
          <w:rtl/>
        </w:rPr>
        <w:t>فلم لا تتبعوني</w:t>
      </w:r>
      <w:r w:rsidRPr="00220F18">
        <w:rPr>
          <w:sz w:val="28"/>
          <w:szCs w:val="28"/>
          <w:rtl/>
          <w:lang w:bidi="ar-JO"/>
        </w:rPr>
        <w:t>)</w:t>
      </w:r>
      <w:r w:rsidRPr="00220F18">
        <w:rPr>
          <w:sz w:val="28"/>
          <w:szCs w:val="28"/>
          <w:rtl/>
        </w:rPr>
        <w:t>؟ قالوا: نخاف من يهود.</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فعلم أن مجرد العلم والإخبار عنه ليس بإيمان، حتى يتكلم بالإيمان على وجه الإنشاء المتضمن للالتزام والانقياد..</w:t>
      </w:r>
      <w:r w:rsidRPr="00220F18">
        <w:rPr>
          <w:sz w:val="28"/>
          <w:szCs w:val="28"/>
          <w:rtl/>
          <w:lang w:bidi="ar-JO"/>
        </w:rPr>
        <w:t>)</w:t>
      </w:r>
      <w:r w:rsidRPr="00220F18">
        <w:rPr>
          <w:sz w:val="28"/>
          <w:szCs w:val="28"/>
          <w:rtl/>
        </w:rPr>
        <w:t>اهـ.</w:t>
      </w:r>
    </w:p>
    <w:p w:rsidR="00440F8C" w:rsidRPr="00220F18" w:rsidRDefault="00440F8C" w:rsidP="006F12AB">
      <w:pPr>
        <w:pStyle w:val="FootnoteText"/>
        <w:spacing w:line="400" w:lineRule="exact"/>
        <w:ind w:left="-24"/>
        <w:jc w:val="lowKashida"/>
        <w:rPr>
          <w:sz w:val="28"/>
          <w:szCs w:val="28"/>
        </w:rPr>
      </w:pPr>
      <w:r w:rsidRPr="00220F18">
        <w:rPr>
          <w:sz w:val="28"/>
          <w:szCs w:val="28"/>
          <w:rtl/>
        </w:rPr>
        <w:tab/>
        <w:t>وهذا من هذا.. فمجرد الإخبار عن اعتقادهم الإيمان وإرادة الإحسان والرشاد وأنهم في صدورهم يعتقدون أن الشريعة أفضل من قوانينهم، ويعتقدون وجوب تحكيمها، كل هذا الذي يرقع لهم به مرجئة العصر لا يغني عنهم شيئاً، ما داموا لا يلتزمون ذلك ولا ينقادون له، بل يضربون به عرض الحائط ويعطلونه، ويعملون قوانينهم ويقدمونها عليه ويشرعون مع الله ما لم يأذن به الله، ويحاربون أولياء الله الموحدين المتبرئين من تشريعاتهم ويوالون وينصرون ويكرمون أعداء الله الملتزمين المتبعين المناصرين لتشريعاتهم.</w:t>
      </w:r>
    </w:p>
  </w:footnote>
  <w:footnote w:id="25">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أي القائل بالتثليث مكرهاً.</w:t>
      </w:r>
    </w:p>
  </w:footnote>
  <w:footnote w:id="26">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ص(48) من رسالة (الدفاع عن أهل السنة والأتباع) من مجموعة رسائل حمد بن عتيق - نشر دار الهداية - الرياض.</w:t>
      </w:r>
    </w:p>
  </w:footnote>
  <w:footnote w:id="27">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طبعة - دار الفكر - عمان.</w:t>
      </w:r>
    </w:p>
  </w:footnote>
  <w:footnote w:id="28">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قد يكون مقصود ابن معين، صلاح الدين وقد تكون هذه صيغة من صيغ التضعيف والتمريض فإنه والإمام أحمد يفعلان ذلك. قال ابن حبان في ترجمة عبد الرحمن بن سليمان بن عبد الله بن حنظلة الأنصاري: </w:t>
      </w:r>
      <w:r w:rsidRPr="00220F18">
        <w:rPr>
          <w:sz w:val="28"/>
          <w:szCs w:val="28"/>
          <w:rtl/>
          <w:lang w:bidi="ar-JO"/>
        </w:rPr>
        <w:t>(</w:t>
      </w:r>
      <w:r w:rsidRPr="00220F18">
        <w:rPr>
          <w:sz w:val="28"/>
          <w:szCs w:val="28"/>
          <w:rtl/>
        </w:rPr>
        <w:t>كان يخطىء ويهم كثيراً، مرََّّض القول فيه أحمد ويحيى وقالا: صالح</w:t>
      </w:r>
      <w:r w:rsidRPr="00220F18">
        <w:rPr>
          <w:sz w:val="28"/>
          <w:szCs w:val="28"/>
          <w:rtl/>
          <w:lang w:bidi="ar-JO"/>
        </w:rPr>
        <w:t>)</w:t>
      </w:r>
      <w:r w:rsidRPr="00220F18">
        <w:rPr>
          <w:sz w:val="28"/>
          <w:szCs w:val="28"/>
          <w:rtl/>
        </w:rPr>
        <w:t xml:space="preserve"> ا.هـ انظر مقدمة الفتح لابن حجر، وانظر المجروحين لابن حبان.</w:t>
      </w:r>
    </w:p>
  </w:footnote>
  <w:footnote w:id="29">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قلت: وكذا رواه مسلم بن نصر المروزي في تعظيم قدر الصلاة ص(570)، وفي هذه الطريق الصحيحة التصريح بأن قوله: </w:t>
      </w:r>
      <w:r w:rsidRPr="00220F18">
        <w:rPr>
          <w:sz w:val="28"/>
          <w:szCs w:val="28"/>
          <w:rtl/>
          <w:lang w:bidi="ar-JO"/>
        </w:rPr>
        <w:t>(</w:t>
      </w:r>
      <w:r w:rsidRPr="00220F18">
        <w:rPr>
          <w:sz w:val="28"/>
          <w:szCs w:val="28"/>
          <w:rtl/>
        </w:rPr>
        <w:t>وليس كمن كفر بالله... الخ، مدرج من قول ابن طاووس، وليس هو من قول ابن عباس كما قد يفهم من ظاهر رواية (سفيان عن معمر) المجملة عند الطبري، فهذه الرواية مبينة لها، هذا على فرض صحة تلك الرواية، إذ قد ضعفها بعض أهل الحديث لعنعنة سفيان إذ هو متهم بالتدليس.</w:t>
      </w:r>
    </w:p>
  </w:footnote>
  <w:footnote w:id="30">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وهو مستفاد ومختصر من رد الشيخ أبي أيوب بن نور البرقوي على من صحح هذه اللفظة، أحببت إيراده هاهنا، كزيادة في الفائدة لطالب الحق، ولم أعوّل في الاعتماد على تضعيف الأثر كثيراً، إذ معلوم لديّ أن معناه ثابت عن بعض السلف، وإنما تعويلي على ما يأتي بعد هذا.. </w:t>
      </w:r>
    </w:p>
  </w:footnote>
  <w:footnote w:id="31">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لما قرىء كتاب التحكيم على الناس وسمعه عروة بن حدير أخو أبي بلال قال: </w:t>
      </w:r>
      <w:r w:rsidRPr="00220F18">
        <w:rPr>
          <w:sz w:val="28"/>
          <w:szCs w:val="28"/>
          <w:rtl/>
          <w:lang w:bidi="ar-JO"/>
        </w:rPr>
        <w:t>(</w:t>
      </w:r>
      <w:r w:rsidRPr="00220F18">
        <w:rPr>
          <w:sz w:val="28"/>
          <w:szCs w:val="28"/>
          <w:rtl/>
        </w:rPr>
        <w:t>أتحكّمون في دين الله الرجال (لا حكم إلا لله) وشد بسيفه، فضرب دابة من قرأ الكتاب، وكان ذلك أول ما ظهر الخوارج. انظر الفرق بين الفرق في (ذكر المحكمة الأولى) والبداية والنهاية  (7/278) وغيرها..</w:t>
      </w:r>
    </w:p>
  </w:footnote>
  <w:footnote w:id="32">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إذ أن كثيراً من السلف كالإمام أحمد، عند كلامه على قوله تعالى: </w:t>
      </w:r>
      <w:r w:rsidRPr="00220F18">
        <w:rPr>
          <w:b/>
          <w:bCs/>
          <w:sz w:val="28"/>
          <w:szCs w:val="28"/>
          <w:rtl/>
        </w:rPr>
        <w:t xml:space="preserve">{ومن لم يحكم بما أنزل الله فأولئك هم الكافرون} </w:t>
      </w:r>
      <w:r w:rsidRPr="00220F18">
        <w:rPr>
          <w:sz w:val="28"/>
          <w:szCs w:val="28"/>
          <w:rtl/>
        </w:rPr>
        <w:t xml:space="preserve">[المائدة: 44] ينقلون ما اشتهر حول هذه الآية من مقالات الصحابة والتابعين، ويفسرونها بتلك الأقوال لأنهم يعرفون مناطها الذي قيلت فيه فيقرون تلك الأقوال ويستشهدون بها في مناطها أو نظائره، فلا يحل نقل أقوالهم واستشهادهم إلى غير مناطها.. إذ ذلك كذب عليهم وتقويل لهم ما لم يقولوه.. إلا بدليل من كلامهم يدل على أنهم أنزلوها في أمثال واقعنا اليوم، وحاشاهم عن أمثال هذه الأفهام السقيمة.. ومع ذلك فلا معصوم بعد النبي </w:t>
      </w:r>
      <w:r w:rsidRPr="00220F18">
        <w:rPr>
          <w:sz w:val="28"/>
          <w:szCs w:val="28"/>
          <w:rtl/>
          <w:lang w:bidi="ar-JO"/>
        </w:rPr>
        <w:t>صلى الله عليه وسلم</w:t>
      </w:r>
      <w:r w:rsidRPr="00220F18">
        <w:rPr>
          <w:sz w:val="28"/>
          <w:szCs w:val="28"/>
          <w:rtl/>
        </w:rPr>
        <w:t xml:space="preserve">، فإن حصل مثل ذلك من أحد منهم، فسوف نقول: </w:t>
      </w:r>
      <w:r w:rsidRPr="00220F18">
        <w:rPr>
          <w:sz w:val="28"/>
          <w:szCs w:val="28"/>
          <w:rtl/>
          <w:lang w:bidi="ar-JO"/>
        </w:rPr>
        <w:t>(</w:t>
      </w:r>
      <w:r w:rsidRPr="00220F18">
        <w:rPr>
          <w:sz w:val="28"/>
          <w:szCs w:val="28"/>
          <w:rtl/>
        </w:rPr>
        <w:t xml:space="preserve">كل يؤخذ من قوله ويرد إلا النبي </w:t>
      </w:r>
      <w:r w:rsidRPr="00220F18">
        <w:rPr>
          <w:sz w:val="28"/>
          <w:szCs w:val="28"/>
          <w:rtl/>
          <w:lang w:bidi="ar-JO"/>
        </w:rPr>
        <w:t>صلى الله عليه وسلم)</w:t>
      </w:r>
      <w:r w:rsidRPr="00220F18">
        <w:rPr>
          <w:sz w:val="28"/>
          <w:szCs w:val="28"/>
          <w:rtl/>
        </w:rPr>
        <w:t>.</w:t>
      </w:r>
    </w:p>
  </w:footnote>
  <w:footnote w:id="33">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هذه المادة هي المادة (51) من الدستور الكويتي، وأختها غير الشرعية في الدستور المصري برقم (86) وبلفظ: "يتولى مجلس الشعب سلطة التشريع" وأختها في الدستور الأردني برقم (25) وبلفظ: "تناط السلطة التشريعية بمجلس الأمة والملك.." هذا مما كان تحت يدي الساعة من دساتيرهم ومن أراد المزيد فليراجعها.</w:t>
      </w:r>
    </w:p>
  </w:footnote>
  <w:footnote w:id="34">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النص القطعي الدلالة: هو ما دل على معنى متعين فهمه منه ولا يحتمل تأويلاً ولا مجال لفهم معنى غيره منه. والظني الدلالة: هو ما دل على معنى ولكن يحتمل أن يؤول ويصرف عن هذا المعنى ويراد منه معنى غيره.</w:t>
      </w:r>
    </w:p>
  </w:footnote>
  <w:footnote w:id="35">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ولمثل هذا المعنى أشار أبو مجلز في قوله عن شرع الله: </w:t>
      </w:r>
      <w:r w:rsidRPr="00220F18">
        <w:rPr>
          <w:sz w:val="28"/>
          <w:szCs w:val="28"/>
          <w:rtl/>
          <w:lang w:bidi="ar-JO"/>
        </w:rPr>
        <w:t>(</w:t>
      </w:r>
      <w:r w:rsidRPr="00220F18">
        <w:rPr>
          <w:sz w:val="28"/>
          <w:szCs w:val="28"/>
          <w:rtl/>
        </w:rPr>
        <w:t>هو دينهم الذي يدينون به</w:t>
      </w:r>
      <w:r w:rsidRPr="00220F18">
        <w:rPr>
          <w:sz w:val="28"/>
          <w:szCs w:val="28"/>
          <w:rtl/>
          <w:lang w:bidi="ar-JO"/>
        </w:rPr>
        <w:t>)</w:t>
      </w:r>
      <w:r w:rsidRPr="00220F18">
        <w:rPr>
          <w:sz w:val="28"/>
          <w:szCs w:val="28"/>
          <w:rtl/>
        </w:rPr>
        <w:t xml:space="preserve"> في مناظرته مع الخوارج مشيراً إلى ولاة زمانه الذين لم يشرعوا ديناً غير دين الله ولا استبدلوا ولا قننوا، وإنما صدرت منهم بعض الهفوات التي أراد الخوارج تكفيرهم بها.. وراجع الآثار في ذلك في تفسير قوله تعالى: </w:t>
      </w:r>
      <w:r w:rsidRPr="00220F18">
        <w:rPr>
          <w:b/>
          <w:bCs/>
          <w:sz w:val="28"/>
          <w:szCs w:val="28"/>
          <w:rtl/>
        </w:rPr>
        <w:t>{ومن لم يحكم بما أنزل الله.. }</w:t>
      </w:r>
      <w:r w:rsidRPr="00220F18">
        <w:rPr>
          <w:sz w:val="28"/>
          <w:szCs w:val="28"/>
          <w:rtl/>
        </w:rPr>
        <w:t xml:space="preserve"> [المائدة: 44] من تفسير الطبري وتعليقات محمود شاكر عليها.. </w:t>
      </w:r>
    </w:p>
  </w:footnote>
  <w:footnote w:id="36">
    <w:p w:rsidR="00440F8C" w:rsidRPr="00220F18" w:rsidRDefault="00440F8C" w:rsidP="006F12AB">
      <w:pPr>
        <w:pStyle w:val="FootnoteText"/>
        <w:spacing w:line="400" w:lineRule="exac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xml:space="preserve">) يستثنى قول الصحابي في "سبب النزول" إذ حكمه حكم الرفع. </w:t>
      </w:r>
    </w:p>
    <w:p w:rsidR="00440F8C" w:rsidRPr="00220F18" w:rsidRDefault="00440F8C" w:rsidP="006F12AB">
      <w:pPr>
        <w:pStyle w:val="FootnoteText"/>
        <w:spacing w:line="400" w:lineRule="exact"/>
        <w:ind w:left="-24"/>
        <w:jc w:val="lowKashida"/>
        <w:rPr>
          <w:sz w:val="28"/>
          <w:szCs w:val="28"/>
        </w:rPr>
      </w:pPr>
      <w:r w:rsidRPr="00220F18">
        <w:rPr>
          <w:sz w:val="28"/>
          <w:szCs w:val="28"/>
          <w:rtl/>
        </w:rPr>
        <w:tab/>
        <w:t>ومثله كل ما لا يقال من قبل الرأي كما هو معلوم، لكن بشرط أن لا يكون الصحابي من المكثرين من الرواية عن بني إسرائيل.</w:t>
      </w:r>
    </w:p>
  </w:footnote>
  <w:footnote w:id="37">
    <w:p w:rsidR="00440F8C" w:rsidRPr="00220F18" w:rsidRDefault="00440F8C" w:rsidP="006F12AB">
      <w:pPr>
        <w:pStyle w:val="FootnoteText"/>
        <w:spacing w:line="400" w:lineRule="exac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xml:space="preserve">) وهذا قريب من تقسيم شيخه شيخ الإسلام ابن تيمية لنوعي الحكم بغير ما أنزل الله في منهاج السنة (5/131) عند قوله تعالى: </w:t>
      </w:r>
      <w:r w:rsidRPr="00220F18">
        <w:rPr>
          <w:b/>
          <w:bCs/>
          <w:sz w:val="28"/>
          <w:szCs w:val="28"/>
          <w:rtl/>
        </w:rPr>
        <w:t>{فلا وربك لا يؤمنون حتى يحكموك فيما شجر بينهم}</w:t>
      </w:r>
      <w:r w:rsidRPr="00220F18">
        <w:rPr>
          <w:sz w:val="28"/>
          <w:szCs w:val="28"/>
          <w:rtl/>
        </w:rPr>
        <w:t xml:space="preserve"> حيث قال: (فمن لم يلتزم تحكيم الله ورسوله فيما شجر بينهم فقد أقسم الله بنفسه أنه لا يؤمن).</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وقال أيضاً: (ومن لم يلتزم حكم الله ورسوله فهو كافر).</w:t>
      </w:r>
    </w:p>
    <w:p w:rsidR="00440F8C" w:rsidRPr="00220F18" w:rsidRDefault="00440F8C" w:rsidP="006F12AB">
      <w:pPr>
        <w:pStyle w:val="FootnoteText"/>
        <w:spacing w:line="400" w:lineRule="exact"/>
        <w:ind w:left="-24"/>
        <w:jc w:val="lowKashida"/>
        <w:rPr>
          <w:sz w:val="28"/>
          <w:szCs w:val="28"/>
        </w:rPr>
      </w:pPr>
      <w:r w:rsidRPr="00220F18">
        <w:rPr>
          <w:sz w:val="28"/>
          <w:szCs w:val="28"/>
          <w:rtl/>
        </w:rPr>
        <w:tab/>
        <w:t>(وأما من كان ملتزماً بحكم الله ورسوله باطناً وظاهراً لكن عصى واتبع هواه فهو بمنزلة أمثاله من العصاة) هـ.</w:t>
      </w:r>
    </w:p>
  </w:footnote>
  <w:footnote w:id="38">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وهو الذي خلط فيه الخوارج ويخلط فيه مرجئة الزمان. </w:t>
      </w:r>
    </w:p>
  </w:footnote>
  <w:footnote w:id="39">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وهذه إشارة للجحد والاستحلال ونحوه. </w:t>
      </w:r>
    </w:p>
  </w:footnote>
  <w:footnote w:id="40">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ص(14) ضمن مجموعة فتاوى ابن تيمية - جـ5، طبعة دار الفكر.</w:t>
      </w:r>
    </w:p>
  </w:footnote>
  <w:footnote w:id="41">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ص(383) طبعة جامعة أم القرى.</w:t>
      </w:r>
    </w:p>
  </w:footnote>
  <w:footnote w:id="42">
    <w:p w:rsidR="00440F8C" w:rsidRPr="00220F18" w:rsidRDefault="00440F8C" w:rsidP="006F12AB">
      <w:pPr>
        <w:pStyle w:val="FootnoteText"/>
        <w:spacing w:line="400" w:lineRule="exac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وهذا هو الذي يقسم عليه أعضاء البرلمان الشركي والوزراء في يمينهم الدستورية الشركية التي يؤدونها قبل توليهم مناصبهم.</w:t>
      </w:r>
    </w:p>
    <w:p w:rsidR="00440F8C" w:rsidRPr="00220F18" w:rsidRDefault="00440F8C" w:rsidP="006F12AB">
      <w:pPr>
        <w:pStyle w:val="FootnoteText"/>
        <w:spacing w:line="400" w:lineRule="exact"/>
        <w:ind w:left="-24"/>
        <w:jc w:val="lowKashida"/>
        <w:rPr>
          <w:sz w:val="28"/>
          <w:szCs w:val="28"/>
        </w:rPr>
      </w:pPr>
      <w:r w:rsidRPr="00220F18">
        <w:rPr>
          <w:sz w:val="28"/>
          <w:szCs w:val="28"/>
          <w:rtl/>
        </w:rPr>
        <w:t>انظر المادة (126 و91) من الدستور الكويتي، والمادة (43 و79) من الدستور الأردني.</w:t>
      </w:r>
    </w:p>
  </w:footnote>
  <w:footnote w:id="43">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"العناد والتـفضيل" ألفاظ يتلاعب بها مرجئة العصر ليروّجوا إسلام الطواغيت المشرعين حين يصرحون في الوقت الذي يحاربون فيه الدين ويهدمونه بكل ما أوتوا من وسائل وسبل، فيقولون: </w:t>
      </w:r>
      <w:r w:rsidRPr="00220F18">
        <w:rPr>
          <w:sz w:val="28"/>
          <w:szCs w:val="28"/>
          <w:rtl/>
          <w:lang w:bidi="ar-JO"/>
        </w:rPr>
        <w:t>(</w:t>
      </w:r>
      <w:r w:rsidRPr="00220F18">
        <w:rPr>
          <w:sz w:val="28"/>
          <w:szCs w:val="28"/>
          <w:rtl/>
        </w:rPr>
        <w:t>لا شك أن حكم الله هو الأفضل، ونحن نتمنى أن نقدر على تحكيم‍‍ه!! وأنتم أدعوا لنا وأعينوننا</w:t>
      </w:r>
      <w:r w:rsidRPr="00220F18">
        <w:rPr>
          <w:sz w:val="28"/>
          <w:szCs w:val="28"/>
          <w:rtl/>
          <w:lang w:bidi="ar-JO"/>
        </w:rPr>
        <w:t>)</w:t>
      </w:r>
      <w:r w:rsidRPr="00220F18">
        <w:rPr>
          <w:sz w:val="28"/>
          <w:szCs w:val="28"/>
          <w:rtl/>
        </w:rPr>
        <w:t xml:space="preserve"> ونحوه من تلبيساتهم التي يوحيها إليهم شياطين الجن والإنس من مستشاريهم المطلعين على غباوة وسفاهة مرجئة الزمان المتصدرين للدعوة والدعاة - إذ أكثر أولئك المستشارين لو راجعت تاريخهم لوجدت لهم جذوراً مع جماعات الإرجاء هذه، وما أوصلهم أصلاً لمناصبهم هذه إلا مذهب الإرجاء واستحسانات واستصلاحات جماعاته.. وأنا أسأل عن صورة الواقع الذي نعايشه وحسب، بالله ربكم هل هناك أكبر عناداً أو حرباً للدين ولشرع الله وتفضيلاً لحكم الطاغوت عليه ممن يعلم ويعرف، ويصرّح بأنه يعلم ويعرف أن حكم الله والشريعة أفضل من حكم الطاغوت، ثم ومع علمه هذا او تصريحه به لا يختار إلا حكم الطاغوت وشرعه، وليس هو اختياراً شخصياً محضاً بل ويلزم الناس اتباعه والدخول فيه ويعاقب من تركه أو تعدى حدوده، مع تعديه لحدود الله ليل نهار وترخيصه ودعوته بل وأمره الناس بتعديها بأبواب ووسائل شتى.. فإن لم يكن مثل هذا عناداً فليس في الدنيا كلها إذن عناد، ولذا سترى من قول الشيخ محمد بن عبد الوهاب بعد هذا أنه حكم بالعناد على من ترك التوحيد بعد أن عرفه وجعله كفرعون وإبليس، فكيف بمن حاربه وسعى لهدمه مع تصريحاته بمعرفته.. فتارك أصل التوحيد، إما كافر معرض، أو عالم معاند، والمعاند ليس بمحارب في كل الأحوال، بل هناك معاند (محارب) وهناك معاند (متول ملتزم للضد)، ولا شك أن القوم من المعاندين المحاربين ورب الكعبة، ولا يخفى هذا إلا على العميان.. وكذلك التفضيل يكون باللسان، ويكون أبلغ بالفعل، وهل التفضيل إلا اختيار المفضَّل واتباعه والأخذ به؟؟ </w:t>
      </w:r>
      <w:r w:rsidRPr="00220F18">
        <w:rPr>
          <w:sz w:val="28"/>
          <w:szCs w:val="28"/>
          <w:rtl/>
        </w:rPr>
        <w:tab/>
      </w:r>
    </w:p>
  </w:footnote>
  <w:footnote w:id="44">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ومن هذا الباب تفريق أهل العلم بين الزاني بمحرم من محارمه والعياذ بالله، وبين من تزوج من محارمه فعقد عليها عقد نكاح، راجع تهذيب الآثار للطبري (3/441) وزاد المعاد وغيره، حيث ذكروا في هذا ما رواه الإمام أحمد وأبو داود والترمذي والنسائي وغيرهم وهو صحيح عن البراء أن النبي </w:t>
      </w:r>
      <w:r w:rsidRPr="00220F18">
        <w:rPr>
          <w:sz w:val="28"/>
          <w:szCs w:val="28"/>
        </w:rPr>
        <w:sym w:font="AGA Arabesque" w:char="F065"/>
      </w:r>
      <w:r w:rsidRPr="00220F18">
        <w:rPr>
          <w:sz w:val="28"/>
          <w:szCs w:val="28"/>
          <w:rtl/>
        </w:rPr>
        <w:t>، بعث خاله أو عمه إلى رجل تزوج امرأة أبيه فقتله. وفي رواية عن معاوية بن قرة عن أبيه (أنه خمس ماله).. فدل على أنه قتله كافراً والروايات جميعاً تذكر أنهم أخرجوه وضربوا عنقه ولم يسألوه، هل تزوّجها معتقداً حِلَّ ذلك أم غير معتقد.. فصح أن الاستحلال يكون عملاً.</w:t>
      </w:r>
    </w:p>
  </w:footnote>
  <w:footnote w:id="45">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راجع لتتعرف إلى أمثلة من ذلك في قوانينهم العفنة، كتابنا (كشف النقاب عن شريعة الغاب).</w:t>
      </w:r>
    </w:p>
  </w:footnote>
  <w:footnote w:id="46">
    <w:p w:rsidR="00440F8C" w:rsidRPr="00220F18" w:rsidRDefault="00440F8C" w:rsidP="006F12AB">
      <w:pPr>
        <w:pStyle w:val="FootnoteText"/>
        <w:spacing w:line="400" w:lineRule="exac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xml:space="preserve">) هذه هي الألفاظ التي عُلّق مناط الكفر بها في الأحاديث الواردة في أمر اليهود وكفرهم لتبديل حكم الله.. وهي مناط الحكم بالكفر، وليس في تلك الأحاديث ذكر للاعتقاد أو الجحود أو الاستحلال فراجعها واحفظها لتلجم بها أفواه مرجئة العصر. </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 xml:space="preserve">ومثل هذا ما أشار إليه الشيخ عبد المجيد الشاذلي في (حد الإسلام وحقيقة الإيمان) ص(428) في الألفاظ التي وصف فيها من اتخذ الأحبار والرهبان أرباباً وأشركهم مع الله في التحليل والتحريم، في طرق حديث عدي، فذكر: "فاتبعوهم" "فأطاعوهم" "تأخذون بقولهم" "فحرموه وأحلوه" ونحوه ولم يرد في شيء منها "فاعتقدوا أنه حلال" وإنما المراد التزام تحريمهم وتحليلهم والاصطلاح والتواطؤ عليه واتخاذه قانوناً وحكماً.. </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 xml:space="preserve">إذ الاصطلاح والتواطؤ والاجتماع على شريعة غير شريعة الله والتزام ذلك ولو في حد أو حكم هو شيء غير الطاعة المجرّدة للمشرع أو لغيره في معصية الله ولو تعددت، والتي يذكر فيها قيد الاستحلال أو الاعتقاد فهما عملان مختلفان يخلط فيهما مرجئة العصر. ولعلهم يستشهدون ببعض كلام شيخ الإسلام الذي يشترط فيه ذلك الشرط في كفر متبعي المشرعين في المعاصي فقط.. وهذا حق لا شك فيه ولكنه أمر غير الاصطلاح والتواطؤ على حكم أو حد أو شرع من غير شريعة الله الذي فعله اليهود وكفروا به دونما ذكر للاعتقاد، وهو ما يمارسه الطواغيت وعبيدهم اليوم، أما من اعتقد تحريم ما حرمه المشرعون فهذا مشرك كافر سواء التزمه أو لم يلتزمه، وهذا لا دخل له في موضوعنا هذا، ويجدر التنبيه إلى أن تفصيله ذاك (7/70) كان في شأن الأتباع لا المتبوعين، وقد فصلنا القول فيه في رسالتنا الثلاثينية في التحذير من أخطاء التكفير، وذلك لأن الطائع للمشرع ليس بلازم أن يكون متبعاً لتشريعه متواطئاً عليه ملتزماً له في كل حال.. بل قد يطيعه بعض العصاة في معصية الله فقط، فلا يكون فعلهم ذلك كفراً إلا مع الاستحلال، فلزم التفصيل في شأن الاتباع لوجود مثل هذه الحالات ولورود الاحتمال.. أما المشرعون الذين جعلوا من أنفسهم أنداداً لله فمنحوا أنفسهم، بل وغيرهم من النواب خاصية هي من خصائص الألوية (التشريع) فمن السفه كما تقدم أن ينزل في مثل هؤلاء ذلك التفصيل فيقال هل استحلوا أو اعتقدوا؟؟ </w:t>
      </w:r>
    </w:p>
    <w:p w:rsidR="00440F8C" w:rsidRPr="00220F18" w:rsidRDefault="00440F8C" w:rsidP="006F12AB">
      <w:pPr>
        <w:pStyle w:val="FootnoteText"/>
        <w:spacing w:line="400" w:lineRule="exact"/>
        <w:ind w:left="-24"/>
        <w:jc w:val="lowKashida"/>
        <w:rPr>
          <w:sz w:val="28"/>
          <w:szCs w:val="28"/>
        </w:rPr>
      </w:pPr>
      <w:r w:rsidRPr="00220F18">
        <w:rPr>
          <w:sz w:val="28"/>
          <w:szCs w:val="28"/>
          <w:rtl/>
        </w:rPr>
        <w:tab/>
        <w:t xml:space="preserve">واعلم أن هؤلاء الطواغيت قد جمعوا بين الطامتين، فهم مشرعون. وفي نفس الوقت اتباع للمشرعين الدوليين يتواطؤون ويصطلحون على تشريعاتهم ويجتمعون معهم عليها... فقد جمعوا كفراً فوق كفر وظلمات بعضها فوق بعض... </w:t>
      </w:r>
    </w:p>
  </w:footnote>
  <w:footnote w:id="47">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المحلى في (حد السرقة).</w:t>
      </w:r>
    </w:p>
  </w:footnote>
  <w:footnote w:id="48">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أعلام الموقعين (3/11) في (تغير الفتوى بتغير الزمان والمكان) فصل (سقوط حد السرقة أيام المجاعة) وذكر فيه أثر عمر: </w:t>
      </w:r>
      <w:r w:rsidRPr="00220F18">
        <w:rPr>
          <w:sz w:val="28"/>
          <w:szCs w:val="28"/>
          <w:rtl/>
          <w:lang w:bidi="ar-JO"/>
        </w:rPr>
        <w:t>(</w:t>
      </w:r>
      <w:r w:rsidRPr="00220F18">
        <w:rPr>
          <w:sz w:val="28"/>
          <w:szCs w:val="28"/>
          <w:rtl/>
        </w:rPr>
        <w:t>أن غلمان حاطب سرقوا ناقة رجل من مزينة وأقروا على أنفسهم، فقال: يا كثير بن الصلت اذهب فاقطع أيديهم، فلما ولى بهم، ردهم عمر ثم قال: أما والله لولا أني أعلم أنكم تستعملونهم وتجيعونهم حتى إن أحدهم لو أكل ما حرم عليه حل له، لقطعت أيديهم. وأيم الله إذ لم أفعل لأغرمنك غرامة توجعك، ثم قال: يا مزني بكم أريدت منك ناقتك؟ قال: بأربعمائة. قال عمر: اذهب فأعطه ثمانمائة</w:t>
      </w:r>
      <w:r w:rsidRPr="00220F18">
        <w:rPr>
          <w:sz w:val="28"/>
          <w:szCs w:val="28"/>
          <w:rtl/>
          <w:lang w:bidi="ar-JO"/>
        </w:rPr>
        <w:t>)</w:t>
      </w:r>
      <w:r w:rsidRPr="00220F18">
        <w:rPr>
          <w:sz w:val="28"/>
          <w:szCs w:val="28"/>
          <w:rtl/>
        </w:rPr>
        <w:t xml:space="preserve"> وذكر مذهب أحمد رحمه الله في سقوط الحد عام المجاعة، وتضعيف الغرم على من درىء عنه الحد والقود لسبب شرعي.</w:t>
      </w:r>
    </w:p>
  </w:footnote>
  <w:footnote w:id="49">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وهذا تعبير صحيح لا نفتريه عليهم ولا نظلمهم أو نبهتهم به، فنحن نخاطب هنا بصفة خاصة أولئك المجادلين عن الطغاة، الذين يصرّحون دوماً بعدم البراءة منهم، بل هم لهم أنصار وجند محضرون متطوعون يذبون عنهم ويدافعون في كل واد وناد، بل ويرمون من كفرهم بمذهب الخوارج!! ومن هذا تعرف أن مساواتهم بالمرجئة الأوائل ظلم لأولئك، ومعاذ الله أن نساويهم بهم، وإنما تشبيههم في التسمية، من باب ما ورثوه عنهم من شبهات.. ولذا ميزناهم بنسبتهم إلى عصرنا.</w:t>
      </w:r>
    </w:p>
  </w:footnote>
  <w:footnote w:id="50">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وليس له إلا كفارة واحدة فقط، وهي كفارة الردة أعني "التوبة والعودة إلى الإسلام" وإلا فالسيف.. </w:t>
      </w:r>
    </w:p>
  </w:footnote>
  <w:footnote w:id="51">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ولعل إطلاق لفظة التحريم في حق هؤلاء يكون من باب التنفير عن هذا الفعل المذموم وتعظيمه، والتنفير عن مشابهة سبيل المشركين وشركائهم المشرعين، مثلما يطلق الله تعالى لفظة الكفر على لسان نبيه </w:t>
      </w:r>
      <w:r w:rsidRPr="00220F18">
        <w:rPr>
          <w:sz w:val="28"/>
          <w:szCs w:val="28"/>
          <w:rtl/>
          <w:lang w:bidi="ar-JO"/>
        </w:rPr>
        <w:t>صلى الله عليه وسلم</w:t>
      </w:r>
      <w:r w:rsidRPr="00220F18">
        <w:rPr>
          <w:sz w:val="28"/>
          <w:szCs w:val="28"/>
          <w:rtl/>
        </w:rPr>
        <w:t xml:space="preserve"> في شأن كثير من الذنوب التي لا تخرج من الملة تنفيراً منها وتعظيماً لجرمها، حتى كان بعض السلف لا يخوضون في تأويلها عن ظاهرها لتكون أبلغ في الردع والزجر فإن معصية سماها الله كفراً ليست كغيرها. </w:t>
      </w:r>
    </w:p>
  </w:footnote>
  <w:footnote w:id="52">
    <w:p w:rsidR="00440F8C" w:rsidRPr="00220F18" w:rsidRDefault="00440F8C" w:rsidP="006F12AB">
      <w:pPr>
        <w:pStyle w:val="FootnoteText"/>
        <w:spacing w:line="400" w:lineRule="exac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xml:space="preserve">) وهذه الطريقة الفاسدة التي يسلكها هؤلاء القوم في الترقيع للطواغيت وأوليائهم تعرفك بمدى تلاعب الشيطان بهم وأنهم ليسوا طلاب حق، إذ الواجب عند أهل الحق أن يكون الاحتكام في جميع الأمور إلى الكتاب والسنة لا إلى انحرافات وأخطاء أو هفوات أو إلى مشتبهات من مقالات العلماء.. وإذا كانت أقوال العلماء واجتهاداتهم بل والصحابة غير ملزمة ولا هي بحجة في دين الله تعالى فكيف بأقوال وأفعال من هم دونهم من الناس.. وكيف إذا كانت هفوات وأخطاء وليست مجرد أقوال، أفيجوز إيرادها في موضع النزاع فضلاً عن إيرادها للبس الحق بالباطل والنور بالظلام، وللترقيع للمشركين وأوليائهم؟؟ ولا شك أن هذه من سبل أهل الأهواء قديماً وحديثاً ورثوها بعضهم بعضاً.. فالروافض مثلاً يوردون على الأغرار من أهل السنة بعض نصوص الكتاب والسنة التي ظاهرها التعارض والإشكال ليشككوهم بدينهم الحق وليصححوا مذهب الشيعة الفاسد، وربما تتبعوا هفوات أو اجتهادات خاطئة لبعض الصحابة وهم بشر غير معصومين، ليوقعوا الغر في الطعن بهم والبراءة منهم. فربما جاءوك وقالوا لك ما تقول بمن ينهى عما يأمر به النبي </w:t>
      </w:r>
      <w:r w:rsidRPr="00220F18">
        <w:rPr>
          <w:sz w:val="28"/>
          <w:szCs w:val="28"/>
          <w:rtl/>
          <w:lang w:bidi="ar-JO"/>
        </w:rPr>
        <w:t>صلى الله عليه وسلم</w:t>
      </w:r>
      <w:r w:rsidRPr="00220F18">
        <w:rPr>
          <w:sz w:val="28"/>
          <w:szCs w:val="28"/>
          <w:rtl/>
        </w:rPr>
        <w:t xml:space="preserve"> أليس بضال، أليس بكذا..؟؟ ثم يأتونك بأحاديث فيها نهي بعض الصحابة عن متعة الحج ونحوها.. وربما قالوا: ما قولك فيمن وصف النبي بأنه (هجر)؟ وربما حرفوها وقالوا (خرّف) فتقول: أعوذ بالله هذا ضلال، ولعلك تقول هذا كفر. فيوردون لك قول عمر رضي الله عنه في النبي </w:t>
      </w:r>
      <w:r w:rsidRPr="00220F18">
        <w:rPr>
          <w:sz w:val="28"/>
          <w:szCs w:val="28"/>
          <w:rtl/>
          <w:lang w:bidi="ar-JO"/>
        </w:rPr>
        <w:t>صلى الله عليه وسلم</w:t>
      </w:r>
      <w:r w:rsidRPr="00220F18">
        <w:rPr>
          <w:sz w:val="28"/>
          <w:szCs w:val="28"/>
          <w:rtl/>
        </w:rPr>
        <w:t xml:space="preserve"> وهو على فراش الموت.. وهكذا مع أن هذا كله لم يهمله أهل العلم ولا يعسر على طالب الحق الرجوع إليه وفهم ملابساته من مظانه، وعلى هذا المنوال أهل الإرجاء في زماننا فإنهم يتتبعون هفوات بعض أهل العلم وأخطائهم ليصححوا بها مذهبهم الفاسد وليرقعوا للطواغيت أو لأوليائهم فيقولون لك: ما تقول بمن جوز التبرك بالنبي </w:t>
      </w:r>
      <w:r w:rsidRPr="00220F18">
        <w:rPr>
          <w:sz w:val="28"/>
          <w:szCs w:val="28"/>
          <w:rtl/>
          <w:lang w:bidi="ar-JO"/>
        </w:rPr>
        <w:t>صلى الله عليه وسلم</w:t>
      </w:r>
      <w:r w:rsidRPr="00220F18">
        <w:rPr>
          <w:sz w:val="28"/>
          <w:szCs w:val="28"/>
          <w:rtl/>
        </w:rPr>
        <w:t xml:space="preserve"> بعد موته.. وما تقول بمن يغير الفتوى أو يضعف الحديث للسلطان، فلعلك تضلل أو تبدع.. فيبادرونك بقولهم: الإمام أحمد قال كذا وابن المديني فعل كذا.. فقل لهم: يا ضلاّل ما لمثل هذا يكون التحاكم عند النزاع.. أهذه هي طريقة السلف وأهل الحديث التي تتمسحون بها؟ أهذه هي البينات والبراهين والأدلة والحجج التي تحتجون بها؟ أهذه آيات أم أحاديث، حتى يكون الرد إليها عند النزاع..؟ ثم قل لهم: هذا كله خطأ وباطل، كائناً من كان قائله.. ولا يحيله إلى حق كون القائل به على مرتبة من العلم أو الدين.. وهذا أمر بدهي.. فكما أننا نقبل الحق وإن جاءنا من أحقر الناس وأجهلهم، فكذلك نرد الباطل وإن جاءنا من أعظمهم وأجلهم، فماذا تريدون يا أعداء أنفسكم بهذه الإيرادات؟ أتريدون تجويزها؟ أم تريدون إطفاء نور الله والترقيع للطواغيت وعبيدهم بتهوين كفرياتهم ومقايستها بتلك الأخطاء والمخالفات.. فيا فرحة أعداء الدين بكم وبترقيعاتكم.. فشتان بين هذه الإيرادات وبين ما القوم فيه اليوم من كفر صراح، ولو تتبعها طالب الحق في مظانها لعرف بيسر بطلان مقايستها بأحوال الطغاة، فمنها ما هو في الفروع والذرائع لا فيما نحن في صدد الرد عليه من هدم أصل الدين وقاعدته. ومنها ما هو مطعون في نسبته إلى أولئك الأفاضل أو كانوا مكرهين عليه وإذ لم يكونوا مكرهين فهل يجوز معارضة الحق وتمويهه بأقوال الرجال، فضلاً عن معارضته وتمويهه بأخطائهم، وهم غير معصومين ولا بمشرعين حتى تكون أقوالهم وأفعالهم حجة فيما هو دون الذي خصومتنا فيه.. وحتى لو صدر الكفر منهم أو من أمثالهم أفيضر هذا الحق شيئاً؟ أم تراه يغيّر من قواعد ديننا وأصوله شيئاً؟ قال تعالى: </w:t>
      </w:r>
      <w:r w:rsidRPr="00220F18">
        <w:rPr>
          <w:b/>
          <w:bCs/>
          <w:sz w:val="28"/>
          <w:szCs w:val="28"/>
          <w:rtl/>
        </w:rPr>
        <w:t>{ومن ينقلب على عقبيه فلن يضر الله شيئاً}</w:t>
      </w:r>
      <w:r w:rsidRPr="00220F18">
        <w:rPr>
          <w:sz w:val="28"/>
          <w:szCs w:val="28"/>
          <w:rtl/>
        </w:rPr>
        <w:t xml:space="preserve"> وقال: </w:t>
      </w:r>
      <w:r w:rsidRPr="00220F18">
        <w:rPr>
          <w:b/>
          <w:bCs/>
          <w:sz w:val="28"/>
          <w:szCs w:val="28"/>
          <w:rtl/>
        </w:rPr>
        <w:t>{وقال موسى إن تكفروا أنتم ومن في الأرض جميعاً فإن الله لغني حميد}</w:t>
      </w:r>
      <w:r w:rsidRPr="00220F18">
        <w:rPr>
          <w:sz w:val="28"/>
          <w:szCs w:val="28"/>
          <w:rtl/>
        </w:rPr>
        <w:t>.. وربما أوردوا لك من هذا القبيل نصوصاً مبتورة مقطوعة على طريقة أهل الأهواء يذكرون منه ما يوافق أهواءهم، كما فعل أحدهم مع بعض إخواننا فأورد عليهم أكثر من مرة قول أبي حنيفة: "لو أن رجلاً عبد هذه النعل يتقرب بها إلى الله لم أر بذلك بأساً"، يذكر هكذا مبتوراً.. ولا أدري ما يقصد من وراء هذا الإيراد بهذا القدر؟ أهو تجويز الشرك والكفر وعبادة غير الله؟ أم الصدّ عن تكفير الطواغيت وأنصارهم وعبيدهم بإلزامنا تكفير أبي حنيفة وتخويفنا بمخالفة السواد من العوام والطغام في ذلك..؟؟ فهذا دين الله لا يداهن أحداً، ومن ثبت كفره بالدليل كفرناه إن انتفت في حقه الموانع، فالدليل لا يجامل أبا حنيفة ولا غيره، والقول في أبي حنيفة لأئمة زمانه الذين عاصروه، وقد ثبت بأسانيد صحاح في تاريخ بغداد والمجروحين لابن حبان والمعرفة والتاريخ للفسوي عن سفيان الثوري، وغيره أن أبا حنيفة استتيب من الكفر مرتين.. وسواء أكفر أبو حنيفة، أو غيره أم لم يكفر فهذا لا يضر الحق ولا يغير منه شيئاً.. والذي نقوله هنا أن تلك المقولة التي أوردها هذا المرجىء كفر سواء أصدرت عن أبي حنيفة أم غيره (*).. وقد رواها الفسوي في المعرفة والتاريخ  (3/784) والخطيب (2/375-377) وابن حبان في المجروحين (3/73) وفيها زيادة كتمها هذا المرجىء لأنها تفسد عليه شبهته وإلزامه، وهي قول سعيد بن عبد العزيز في آخر الرواية: (هذا الكفر صراحاً) فتنبه لتلبيساتهم ولا تغتر بشبههم فإنما يتبع مثل هذا ويستدل به من أفلس من الأدلة والحجج الشرعية، فصار إلى أمثال هذه الترقيعات والتلبيسات يدرأ بها في نحر النصوص الواضحة الصريحة، وليس بمستعجب ولا بمستنكر أن يشتبه الحق بالباطل على أعمى البصيرة، كما يشتبه الليل بالنهار على أعمى البصر. يا ويلهم أفلا يتوبون؟ والله إن لم يتوبوا عن هذا فسيعلمون غداً بتلبيساتهم وشبهاتهم هذه عمن يدفعون ولأي شيء يرقعون؟ وفي أي صف يقفون؟ ومن يحاربون؟ وسيعلم الذين ظلموا أي منقلب ينقلبون..</w:t>
      </w:r>
    </w:p>
    <w:p w:rsidR="00440F8C" w:rsidRPr="00220F18" w:rsidRDefault="00440F8C" w:rsidP="006F12AB">
      <w:pPr>
        <w:pStyle w:val="FootnoteText"/>
        <w:spacing w:line="400" w:lineRule="exact"/>
        <w:ind w:left="-24"/>
        <w:jc w:val="lowKashida"/>
        <w:rPr>
          <w:b/>
          <w:bCs/>
          <w:sz w:val="28"/>
          <w:szCs w:val="28"/>
          <w:rtl/>
        </w:rPr>
      </w:pPr>
      <w:r w:rsidRPr="00220F18">
        <w:rPr>
          <w:sz w:val="28"/>
          <w:szCs w:val="28"/>
          <w:rtl/>
        </w:rPr>
        <w:tab/>
        <w:t>(*)</w:t>
      </w:r>
      <w:r w:rsidRPr="00220F18">
        <w:rPr>
          <w:b/>
          <w:bCs/>
          <w:sz w:val="28"/>
          <w:szCs w:val="28"/>
          <w:rtl/>
        </w:rPr>
        <w:t xml:space="preserve"> تنبيه: </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اعلم أن بعض صغار العقول من مرجئة العصر قد استغلوا هذا الموضع فافتروا علينا وادعوا أننا نتبنى تكفير أبي حنيفة النعمان، وهذا كما يرى البصير المتأمل لكلامنا محض كذب وافتراء، ناتج إما عن غل وحسد وسوء إرادة، أو عن جهل وسطحية وعدم معرفة بكلام العلماء ومعاني الألفاظ.. فإن المتأمل لكلامنا يعلم أن الذي ذكرناه هنا إنما هو اعتراض بعض أفراخ المرجئة على تكفيرنا للطواغيت بالمقالة المذكورة عن أبي حنيفة، يريدون بذلك تخويفنا من التكفير مطلقاً وصدنا عن تكفير الطواغيت، أو إلزامنا بتكفير أبي حنيفة، فكان ملخص ردنا كما ترى أن بيّنّا أن هذا ليس من طريقة أهل الحق في الاستدلال، وأن ما أرادوا إلزامنا به لا يلزمنا، وإن كانت "تلك المقولة كفر سواء أصدرت عن أبي حنيفة أم غيره"..</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 xml:space="preserve">وكل من له معرفة بكلام العلماء يعرف معنى هذه العبارة وأنها لا تعني بحال تكفير أبي حنيفة، إذ معلوم عند صغار الطلبة الفرق بين الحكم على المقالة، وبين الحكم على قائلها، فالحكم على المقالة بأنها كفر، هيّن لا يحتاج إلى النظر في موانع التكفير، بخلاف الحكم على قائلها، فلا بد فيه من ذلك، والإنسان قد يتلفظ بكلمة الكفر ولا يكفر مع ذلك، لقيام مانع من موانع التكفير في حقه. </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 xml:space="preserve">ونحن إنما تبرّأنا من المقالة، وحكمنا عليها، كائناً من كان قائلها، تماماً كما هو قول سعيد فيها "هذا الكفر صراحاً" ولم نتبنّ لا نحن ولا سعيد في ظاهر مقالته تكفير أبي حنيفة بحال، ولكنها العداوة والخصومة والغل الذي يدعو إلى الافتراء ويعمي عن الصدق، ويصدّ عن الإنصاف. إذ كل من يعرفنا أو يقرأ لنا، يعلم أننا آلينا على أنفسنا أن لا نشتغل بتكفير أحد من المنتسبين إلى العلم في زماننا رغم مخالفتهم لدعوتنا بل وطعن كثير منهم بنا، وافترائهم علينا. ولا يشغلنا شيء من ذلك أو يحرفنا عمّا ندندن حوله دوماً ونركز عليه من تكفير الطواغيت أو أنصارهم. </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 xml:space="preserve">فكيف يعقل بعد هذا أن ننشغل بتكفير أمثال أبي حنيفة، ممن أفضوا إلى ما قدموا، ولا فائدة ترجى من وراء ذلك أصلاً. فنحن لا نتحرج من إنكار الباطل ورده على قائله كائناً من كان.. مع علمنا بما حوته كتب التاريخ من ضعيف ومكذوب، ومعرفتنا بخصومات أهل المذاهب، واطلاعنا على ما قرره العلماء في جرح الأقران بعضهم لبعض.. </w:t>
      </w:r>
    </w:p>
    <w:p w:rsidR="00440F8C" w:rsidRPr="00220F18" w:rsidRDefault="00440F8C" w:rsidP="006F12AB">
      <w:pPr>
        <w:pStyle w:val="FootnoteText"/>
        <w:spacing w:line="400" w:lineRule="exact"/>
        <w:ind w:left="-24"/>
        <w:jc w:val="lowKashida"/>
        <w:rPr>
          <w:sz w:val="28"/>
          <w:szCs w:val="28"/>
        </w:rPr>
      </w:pPr>
      <w:r w:rsidRPr="00220F18">
        <w:rPr>
          <w:sz w:val="28"/>
          <w:szCs w:val="28"/>
          <w:rtl/>
        </w:rPr>
        <w:tab/>
        <w:t>فإن أبى بعض الناس مع هذا كله، إلا الكذب والافتراء والبهتان.. فعند الله تجتمع الخصوم.</w:t>
      </w:r>
    </w:p>
  </w:footnote>
  <w:footnote w:id="53">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فليتأمل هذا من افترى علينا تكفير أبي حنيفة، فإننا لا نشغل أنفسنا بتكفير من مضوا ولا فائدة من وراء تكفيرهم، ولو كانوا من أمثال الحجاج الذي كفّره بعض السلف، فكيف بغيره من المنتسبين للعلم؟؟ وإنما شُغْلنا الذي شَغَلنا أعمارنا به، هو تكفير الطواغيت وأنصارهم من أعداء الشريعة، والسعي إلى جهادهم، والدعوة إلى ذلك، نسأل الله تعالى أن يستعملنا فيه ويثبتنا ويميتنا عليه.</w:t>
      </w:r>
    </w:p>
  </w:footnote>
  <w:footnote w:id="54">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بل يستحلونها بمحض التوحيد فيمن كفر بطواغيتهم وسعى إلى هدمها وإزالتها كما بيّنا ذلك وكشفنا معه عوار وسفاهة تشريعاتهم وقوانينهم في رسالتنا (كشف النقاب عن شريعة الغاب) فراجعها.. </w:t>
      </w:r>
    </w:p>
  </w:footnote>
  <w:footnote w:id="55">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هكذا سموها ويقصدون خيانة - الوزراء للحكومة الكافرة وللدستور الكفري وقوانين الدولة الوضعية فتأمل هذا الكفر الصراح.. ومع ذلك فإن هؤلاء الرويبضة يعدون التقدم بمثل هذه القوانين لإقرارها كياسة وحكمة وخبرة ومكاسب سياسية تحفظ حقوق الناس من سرقة الوزراء.. فسحقاً سحقاً لمن يهدم أحق حقوق الله على العبيد بمثل هذا السفه.. ثم يُرفض مشروعه لأن أزِمّة التشريع في خاتمة المطاف بيد الأكثرية التي يهيمن عليها الطاغوت وملؤه من الوزراء وغيرهم، ثم لا يقر قانون بعدُ إلا بتصديق الطاغوت وإقراره.. فتأمل كياسة القوم وحنكتهم في السياسة!!! واعلم أننا لما تكلمنا في كفر أمثال هؤلاء نشَرَ عنّا أعداء الله وبعض السفهاء أننا نكفر السلفيين والإخوان أو نِصْفهم أو أكثرهم، بهذا الإطلاق ودون ذكر لسبب، صَدّاً عن الحق وأهله.. وسيسألون عن ذلك بين يدي الله.. ونحن إنما كفرنا وما زلنا نكفر كل من دخل في مثل هذا الكفر أو تابعه أو ناصره أو آزره سواء كان من السلفيين والإخوان أم من غيرهم، ولا يضيرنا كون هذا الحكم يتناول طائفة ليست بالقليلة من هؤلاء.. ومثل هذا لا يرهبنا ولا يخذلنا عن القول بالحق كائناً من كان المُكَفَّر، ومهما كان لقبه أو اسمه أو انتماؤه أو طول لحيته أو قصر ثوبه.. ما دام الدليل قد تناوله وانتفت بحقه الموانع.. فالدليل لا يجامل أحداً.. وما طول اللحى وقصر الثياب وتلكم الألقاب من موانع التكفير في شيء.. </w:t>
      </w:r>
    </w:p>
  </w:footnote>
  <w:footnote w:id="56">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تأمل أدلة المشركين التي يستدلون ويشرعون طبقاً لها، ثم يسميهم من هو أضل من سائمة الأنعام بالمسلمين لا بل بالسلفيين ويسمي من كفّرهم بهذا الكفر البواح (خوارج)، (وقد خاب من افترى).</w:t>
      </w:r>
    </w:p>
  </w:footnote>
  <w:footnote w:id="57">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قال الشيخ عبد اللطيف في (مصباح الظلام) ص(166): </w:t>
      </w:r>
      <w:r w:rsidRPr="00220F18">
        <w:rPr>
          <w:sz w:val="28"/>
          <w:szCs w:val="28"/>
          <w:rtl/>
          <w:lang w:bidi="ar-JO"/>
        </w:rPr>
        <w:t>(</w:t>
      </w:r>
      <w:r w:rsidRPr="00220F18">
        <w:rPr>
          <w:sz w:val="28"/>
          <w:szCs w:val="28"/>
          <w:rtl/>
        </w:rPr>
        <w:t>الصحيح وقفه وليس من المرفوع، والجملة الأخيرة فيه وهي قوله: والجهاد ماض منذ بعثني الله، فهي تروى</w:t>
      </w:r>
      <w:r w:rsidRPr="00220F18">
        <w:rPr>
          <w:sz w:val="28"/>
          <w:szCs w:val="28"/>
          <w:rtl/>
          <w:lang w:bidi="ar-JO"/>
        </w:rPr>
        <w:t>)</w:t>
      </w:r>
      <w:r w:rsidRPr="00220F18">
        <w:rPr>
          <w:sz w:val="28"/>
          <w:szCs w:val="28"/>
          <w:rtl/>
        </w:rPr>
        <w:t xml:space="preserve"> اهـ.</w:t>
      </w:r>
    </w:p>
  </w:footnote>
  <w:footnote w:id="58">
    <w:p w:rsidR="00440F8C" w:rsidRPr="00220F18" w:rsidRDefault="00440F8C" w:rsidP="006F12AB">
      <w:pPr>
        <w:pStyle w:val="FootnoteText"/>
        <w:spacing w:line="400" w:lineRule="exac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من المسند تحقيق أحمد شاكر (1/79).</w:t>
      </w:r>
    </w:p>
    <w:p w:rsidR="00440F8C" w:rsidRPr="00220F18" w:rsidRDefault="00440F8C" w:rsidP="006F12AB">
      <w:pPr>
        <w:pStyle w:val="FootnoteText"/>
        <w:spacing w:line="400" w:lineRule="exact"/>
        <w:ind w:left="-24"/>
        <w:jc w:val="lowKashida"/>
        <w:rPr>
          <w:sz w:val="28"/>
          <w:szCs w:val="28"/>
        </w:rPr>
      </w:pPr>
      <w:r w:rsidRPr="00220F18">
        <w:rPr>
          <w:sz w:val="28"/>
          <w:szCs w:val="28"/>
          <w:rtl/>
        </w:rPr>
        <w:tab/>
        <w:t xml:space="preserve">ولعل الشيخ عبد اللطيف يقصد هذا الأثر أو نحوه بإشارته في رده على من عدَّ (أهل الكويت) ونحوهم من عباد القبور في زمن الشيخ محمد بن عبد الوهاب من (أهل القبلة)، حيث قال في مصباح الظلام ص(144): </w:t>
      </w:r>
      <w:r w:rsidRPr="00220F18">
        <w:rPr>
          <w:sz w:val="28"/>
          <w:szCs w:val="28"/>
          <w:rtl/>
          <w:lang w:bidi="ar-JO"/>
        </w:rPr>
        <w:t>(</w:t>
      </w:r>
      <w:r w:rsidRPr="00220F18">
        <w:rPr>
          <w:sz w:val="28"/>
          <w:szCs w:val="28"/>
          <w:rtl/>
        </w:rPr>
        <w:t xml:space="preserve">وفيه إشعار بأنه لم يعرف مراد العلماء بقولهم: </w:t>
      </w:r>
      <w:r w:rsidRPr="00220F18">
        <w:rPr>
          <w:sz w:val="28"/>
          <w:szCs w:val="28"/>
          <w:rtl/>
          <w:lang w:bidi="ar-JO"/>
        </w:rPr>
        <w:t>(</w:t>
      </w:r>
      <w:r w:rsidRPr="00220F18">
        <w:rPr>
          <w:sz w:val="28"/>
          <w:szCs w:val="28"/>
          <w:rtl/>
        </w:rPr>
        <w:t>أهل القبلة لا يُكَفِّرون بالذنوب</w:t>
      </w:r>
      <w:r w:rsidRPr="00220F18">
        <w:rPr>
          <w:sz w:val="28"/>
          <w:szCs w:val="28"/>
          <w:rtl/>
          <w:lang w:bidi="ar-JO"/>
        </w:rPr>
        <w:t>)</w:t>
      </w:r>
      <w:r w:rsidRPr="00220F18">
        <w:rPr>
          <w:sz w:val="28"/>
          <w:szCs w:val="28"/>
          <w:rtl/>
        </w:rPr>
        <w:t xml:space="preserve"> ولم يعرف مراد العلماء ولا أصل هذه الكلمة وما تساق له. فكلامه ظلمات بعضها فوق بعض، وقد أنكر الإمام أحمد قول الناس: </w:t>
      </w:r>
      <w:r w:rsidRPr="00220F18">
        <w:rPr>
          <w:sz w:val="28"/>
          <w:szCs w:val="28"/>
          <w:rtl/>
          <w:lang w:bidi="ar-JO"/>
        </w:rPr>
        <w:t>(</w:t>
      </w:r>
      <w:r w:rsidRPr="00220F18">
        <w:rPr>
          <w:sz w:val="28"/>
          <w:szCs w:val="28"/>
          <w:rtl/>
        </w:rPr>
        <w:t>لا نكفر أهل القبلة بذنب</w:t>
      </w:r>
      <w:r w:rsidRPr="00220F18">
        <w:rPr>
          <w:sz w:val="28"/>
          <w:szCs w:val="28"/>
          <w:rtl/>
          <w:lang w:bidi="ar-JO"/>
        </w:rPr>
        <w:t>)</w:t>
      </w:r>
      <w:r w:rsidRPr="00220F18">
        <w:rPr>
          <w:sz w:val="28"/>
          <w:szCs w:val="28"/>
          <w:rtl/>
        </w:rPr>
        <w:t xml:space="preserve"> مع أن مراد من قاله، مراد صحيح لا يمنعه أحمد، ولكن الشأن في الألفاظ والعموميات وما يُسلَّم منها وما يمنع</w:t>
      </w:r>
      <w:r w:rsidRPr="00220F18">
        <w:rPr>
          <w:sz w:val="28"/>
          <w:szCs w:val="28"/>
          <w:rtl/>
          <w:lang w:bidi="ar-JO"/>
        </w:rPr>
        <w:t>)</w:t>
      </w:r>
      <w:r w:rsidRPr="00220F18">
        <w:rPr>
          <w:sz w:val="28"/>
          <w:szCs w:val="28"/>
          <w:rtl/>
        </w:rPr>
        <w:t xml:space="preserve"> اهـ.</w:t>
      </w:r>
    </w:p>
  </w:footnote>
  <w:footnote w:id="59">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ص(65) من طبعة دار الهداية - الرياض.</w:t>
      </w:r>
    </w:p>
  </w:footnote>
  <w:footnote w:id="60">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وهذه الرواية هي المذهب الذي يشير إليه عبد الله بن شقيق في أثره المذكور.</w:t>
      </w:r>
    </w:p>
  </w:footnote>
  <w:footnote w:id="61">
    <w:p w:rsidR="00440F8C" w:rsidRPr="00220F18" w:rsidRDefault="00440F8C" w:rsidP="006F12AB">
      <w:pPr>
        <w:pStyle w:val="FootnoteText"/>
        <w:spacing w:line="400" w:lineRule="exac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xml:space="preserve">) وبهذا يظهر لك أيضاً بطلان شبهة من شبهات مرجئة العصر، وهي ترقيعهم لطواغيتهم، بزعمهم أن النجاشي حكم بغير ما أنزل الله بعد أن أسلم ومع هذا لم يكفره النبي </w:t>
      </w:r>
      <w:r w:rsidRPr="00220F18">
        <w:rPr>
          <w:sz w:val="28"/>
          <w:szCs w:val="28"/>
          <w:rtl/>
          <w:lang w:bidi="ar-JO"/>
        </w:rPr>
        <w:t>صلى الله عليه وسلم</w:t>
      </w:r>
      <w:r w:rsidRPr="00220F18">
        <w:rPr>
          <w:sz w:val="28"/>
          <w:szCs w:val="28"/>
          <w:rtl/>
        </w:rPr>
        <w:t xml:space="preserve"> بل شهد له بالإسلام وصلى عليه لما مات.</w:t>
      </w:r>
    </w:p>
    <w:p w:rsidR="00440F8C" w:rsidRPr="00220F18" w:rsidRDefault="00440F8C" w:rsidP="006F12AB">
      <w:pPr>
        <w:pStyle w:val="FootnoteText"/>
        <w:spacing w:line="400" w:lineRule="exact"/>
        <w:ind w:left="-24"/>
        <w:jc w:val="lowKashida"/>
        <w:rPr>
          <w:sz w:val="28"/>
          <w:szCs w:val="28"/>
        </w:rPr>
      </w:pPr>
      <w:r w:rsidRPr="00220F18">
        <w:rPr>
          <w:sz w:val="28"/>
          <w:szCs w:val="28"/>
          <w:rtl/>
        </w:rPr>
        <w:tab/>
      </w:r>
      <w:r w:rsidRPr="00220F18">
        <w:rPr>
          <w:b/>
          <w:bCs/>
          <w:sz w:val="28"/>
          <w:szCs w:val="28"/>
          <w:rtl/>
        </w:rPr>
        <w:t>{كبرت كلمة تخرج من أفواههم أن يقولون إلا كذبا}</w:t>
      </w:r>
      <w:r w:rsidRPr="00220F18">
        <w:rPr>
          <w:sz w:val="28"/>
          <w:szCs w:val="28"/>
          <w:rtl/>
        </w:rPr>
        <w:t xml:space="preserve"> بل قد حكم بما أنزل الله إليهم آنذاك، واتبع ما كان مفترضاً عليهم في ذلك الوقت، إذ لم يكن التشريع قد كمل وقتها، فكان الاستسلام والإنقياد والإقرار بلا إله إلا الله وما حوته من البراءة من كل ما يعبد من دون الله هو الإيمان واتباع الشرع والحكم بما أنزل الله آنذاك، خصوصاً إذا عرفت أن النجاشي كتب إلى النبي </w:t>
      </w:r>
      <w:r w:rsidRPr="00220F18">
        <w:rPr>
          <w:sz w:val="28"/>
          <w:szCs w:val="28"/>
          <w:rtl/>
          <w:lang w:bidi="ar-JO"/>
        </w:rPr>
        <w:t>صلى الله عليه وسلم</w:t>
      </w:r>
      <w:r w:rsidRPr="00220F18">
        <w:rPr>
          <w:sz w:val="28"/>
          <w:szCs w:val="28"/>
          <w:rtl/>
        </w:rPr>
        <w:t xml:space="preserve"> يشهد أنه رسول الله آنذاك صادقاً مصدقاً بل ويبايعه على الإسلام، حتى إن بعض الحبشة خرجوا عليه ينازعونه ملكه وأنه انتصر عليهم واستقر له أمر الحبشة بعد ذلك وأقره قومه على الإسلام واتبعه الأساقفة والرهبان، وانظر زاد المعاد جـ3 ص(62) ثم مات بعد إسلامه بيسير، وذلك قبل أن تكتمل الشرائع. أما النجاشي الذي كتب إليه النبي </w:t>
      </w:r>
      <w:r w:rsidRPr="00220F18">
        <w:rPr>
          <w:sz w:val="28"/>
          <w:szCs w:val="28"/>
          <w:rtl/>
          <w:lang w:bidi="ar-JO"/>
        </w:rPr>
        <w:t>صلى الله عليه وسلم</w:t>
      </w:r>
      <w:r w:rsidRPr="00220F18">
        <w:rPr>
          <w:sz w:val="28"/>
          <w:szCs w:val="28"/>
          <w:rtl/>
        </w:rPr>
        <w:t xml:space="preserve"> مع كسرى وقيصر وكل جبار يدعوهم إلى الإسلام فهو غير النجاشي المسلم الذي صلى عليه النبي </w:t>
      </w:r>
      <w:r w:rsidRPr="00220F18">
        <w:rPr>
          <w:sz w:val="28"/>
          <w:szCs w:val="28"/>
          <w:rtl/>
          <w:lang w:bidi="ar-JO"/>
        </w:rPr>
        <w:t>صلى الله عليه وسلم</w:t>
      </w:r>
      <w:r w:rsidRPr="00220F18">
        <w:rPr>
          <w:sz w:val="28"/>
          <w:szCs w:val="28"/>
          <w:rtl/>
        </w:rPr>
        <w:t xml:space="preserve"> كما في صحيح مسلم، وقد أشار إلى هذا أيضاً ابن القيم في زاد المعاد، وذكر الوهم الذي وقع فيه بعض الرواة في خلطهم بين الاثنين. وراجع في هذا أيضاً كتاب الإيمان لعبد الله القنائي ص(149) وما بعدها.</w:t>
      </w:r>
    </w:p>
  </w:footnote>
  <w:footnote w:id="62">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ص(54) وما بعدها عن النسخة المطبوعة في (أربع رسائل) بتحقيق الألباني، نشر وتوزيع دار الأرقم - الكويت. </w:t>
      </w:r>
    </w:p>
  </w:footnote>
  <w:footnote w:id="63">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رواه البخاري وغيره من حديث البراء، وذكر ابن حجر في الفتح (كتاب الجهاد) باب (عمل صالح قبل القتال) أن الغزوة كانت أحد، وذكر عن مغازي ابن إسحاق بإسناد صحيح أن أبا هريرة كان يقول فيه: </w:t>
      </w:r>
      <w:r w:rsidRPr="00220F18">
        <w:rPr>
          <w:sz w:val="28"/>
          <w:szCs w:val="28"/>
          <w:rtl/>
          <w:lang w:bidi="ar-JO"/>
        </w:rPr>
        <w:t>(</w:t>
      </w:r>
      <w:r w:rsidRPr="00220F18">
        <w:rPr>
          <w:sz w:val="28"/>
          <w:szCs w:val="28"/>
          <w:rtl/>
        </w:rPr>
        <w:t>رجل دخل الجنة ولم يصل صلاة</w:t>
      </w:r>
      <w:r w:rsidRPr="00220F18">
        <w:rPr>
          <w:sz w:val="28"/>
          <w:szCs w:val="28"/>
          <w:rtl/>
          <w:lang w:bidi="ar-JO"/>
        </w:rPr>
        <w:t>)</w:t>
      </w:r>
      <w:r w:rsidRPr="00220F18">
        <w:rPr>
          <w:sz w:val="28"/>
          <w:szCs w:val="28"/>
          <w:rtl/>
        </w:rPr>
        <w:t xml:space="preserve"> وأن اسمه عمرو بن ثابت، فافهم القصة جيداً ولا يلبس عليك مرجئة العصر ويأتوك بلفظ النسائي مبتوراً، أن رجلاً قال للنبي في غزوة: </w:t>
      </w:r>
      <w:r w:rsidRPr="00220F18">
        <w:rPr>
          <w:sz w:val="28"/>
          <w:szCs w:val="28"/>
          <w:rtl/>
          <w:lang w:bidi="ar-JO"/>
        </w:rPr>
        <w:t>(</w:t>
      </w:r>
      <w:r w:rsidRPr="00220F18">
        <w:rPr>
          <w:sz w:val="28"/>
          <w:szCs w:val="28"/>
          <w:rtl/>
        </w:rPr>
        <w:t>لو أني حملت على القوم فقاتلت حتى أقتل أكان خير لي ولم أصل صلاة؟ قال: نعم</w:t>
      </w:r>
      <w:r w:rsidRPr="00220F18">
        <w:rPr>
          <w:sz w:val="28"/>
          <w:szCs w:val="28"/>
          <w:rtl/>
          <w:lang w:bidi="ar-JO"/>
        </w:rPr>
        <w:t>)</w:t>
      </w:r>
      <w:r w:rsidRPr="00220F18">
        <w:rPr>
          <w:sz w:val="28"/>
          <w:szCs w:val="28"/>
          <w:rtl/>
        </w:rPr>
        <w:t xml:space="preserve"> ويزعمون أن هذا كان من أتباع النبي </w:t>
      </w:r>
      <w:r w:rsidRPr="00220F18">
        <w:rPr>
          <w:sz w:val="28"/>
          <w:szCs w:val="28"/>
          <w:rtl/>
          <w:lang w:bidi="ar-JO"/>
        </w:rPr>
        <w:t>صلى الله عليه وسلم</w:t>
      </w:r>
      <w:r w:rsidRPr="00220F18">
        <w:rPr>
          <w:sz w:val="28"/>
          <w:szCs w:val="28"/>
          <w:rtl/>
        </w:rPr>
        <w:t xml:space="preserve"> تاركاً للصلاة ولم ينكر عليه النبي </w:t>
      </w:r>
      <w:r w:rsidRPr="00220F18">
        <w:rPr>
          <w:sz w:val="28"/>
          <w:szCs w:val="28"/>
          <w:rtl/>
          <w:lang w:bidi="ar-JO"/>
        </w:rPr>
        <w:t>صلى الله عليه وسلم</w:t>
      </w:r>
      <w:r w:rsidRPr="00220F18">
        <w:rPr>
          <w:sz w:val="28"/>
          <w:szCs w:val="28"/>
          <w:rtl/>
        </w:rPr>
        <w:t xml:space="preserve"> ولا كفّره، بل كان من أصحابه وأخرجه معه مجاهداً وأخبره بأنه لو مات على ذلك لمات على خير.. فسحقاً لهذه الأفهام والعقول التي لا تشترى ولا بالبقول. إذ قد علمت أن هذا الرجل قد أسلم في تلك الغزوة للتو. وروايات الحديث يبيّن بعضها بعضاً.</w:t>
      </w:r>
    </w:p>
  </w:footnote>
  <w:footnote w:id="64">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قوله (الراجح) إشارة إلى الخلاف، وأن الحافظ يرجح هذا، والراجح عندنا أن يحكم له بالإسلام ابتداء ويدخل في العصمة ما دام قد تلفظ بالكلمة للدخول في الإسلام، ولا مانع من التثبت، لقوله تعالى: </w:t>
      </w:r>
      <w:r w:rsidRPr="00220F18">
        <w:rPr>
          <w:b/>
          <w:bCs/>
          <w:sz w:val="28"/>
          <w:szCs w:val="28"/>
          <w:rtl/>
        </w:rPr>
        <w:t>{ولا تقولوا لمن ألقى إليكم السلام لست مؤمناً..}</w:t>
      </w:r>
      <w:r w:rsidRPr="00220F18">
        <w:rPr>
          <w:sz w:val="28"/>
          <w:szCs w:val="28"/>
          <w:rtl/>
        </w:rPr>
        <w:t xml:space="preserve"> إلى قوله: </w:t>
      </w:r>
      <w:r w:rsidRPr="00220F18">
        <w:rPr>
          <w:b/>
          <w:bCs/>
          <w:sz w:val="28"/>
          <w:szCs w:val="28"/>
          <w:rtl/>
        </w:rPr>
        <w:t>{فتبينوا}</w:t>
      </w:r>
      <w:r w:rsidRPr="00220F18">
        <w:rPr>
          <w:sz w:val="28"/>
          <w:szCs w:val="28"/>
          <w:rtl/>
        </w:rPr>
        <w:t xml:space="preserve"> فنهانا الله عز وجل عن نفي الإسلام عمن أعلن الدخول فيه إلا أن يظهر بعد ذلك ناقضاً أو مكفراً - دون مانع من موانع التكفير. فعندئذ ينتفي الإسلام وتنقطع العصمة، فالدخول في الإسلام وابتداء العصمة شيء، واستمرار صحتها وصحة الإسلام شيء آخر، وهو ما دل عليه قوله </w:t>
      </w:r>
      <w:r w:rsidRPr="00220F18">
        <w:rPr>
          <w:sz w:val="28"/>
          <w:szCs w:val="28"/>
          <w:rtl/>
          <w:lang w:bidi="ar-JO"/>
        </w:rPr>
        <w:t>صلى الله عليه وسلم</w:t>
      </w:r>
      <w:r w:rsidRPr="00220F18">
        <w:rPr>
          <w:sz w:val="28"/>
          <w:szCs w:val="28"/>
          <w:rtl/>
        </w:rPr>
        <w:t xml:space="preserve">: </w:t>
      </w:r>
      <w:r w:rsidRPr="00220F18">
        <w:rPr>
          <w:sz w:val="28"/>
          <w:szCs w:val="28"/>
          <w:rtl/>
          <w:lang w:bidi="ar-JO"/>
        </w:rPr>
        <w:t>(</w:t>
      </w:r>
      <w:r w:rsidRPr="00220F18">
        <w:rPr>
          <w:sz w:val="28"/>
          <w:szCs w:val="28"/>
          <w:rtl/>
        </w:rPr>
        <w:t>إلا بحق الإسلام</w:t>
      </w:r>
      <w:r w:rsidRPr="00220F18">
        <w:rPr>
          <w:sz w:val="28"/>
          <w:szCs w:val="28"/>
          <w:rtl/>
          <w:lang w:bidi="ar-JO"/>
        </w:rPr>
        <w:t>)</w:t>
      </w:r>
      <w:r w:rsidRPr="00220F18">
        <w:rPr>
          <w:sz w:val="28"/>
          <w:szCs w:val="28"/>
          <w:rtl/>
        </w:rPr>
        <w:t xml:space="preserve">. كما أشار الحافظ، وهذا الكلام على الداخل للإسلام حديثاً.. أما الرعاع الذين ملؤوا أقطار الدنيا ولا يأتون منذ مولدهم وطول دهرهم من الإسلام إلا التلفظ بهذه الكلمة. مع الإتيان بنواقضها وعدم التزام شروطها والإعراض عن تعلم معناها مع توفر مظنة العلم وقيام الحجة عليهم ببلوغ القرآن إليهم </w:t>
      </w:r>
      <w:r w:rsidRPr="00220F18">
        <w:rPr>
          <w:b/>
          <w:bCs/>
          <w:sz w:val="28"/>
          <w:szCs w:val="28"/>
          <w:rtl/>
        </w:rPr>
        <w:t>{لأنذركم به ومن بلغ}</w:t>
      </w:r>
      <w:r w:rsidRPr="00220F18">
        <w:rPr>
          <w:sz w:val="28"/>
          <w:szCs w:val="28"/>
          <w:rtl/>
        </w:rPr>
        <w:t xml:space="preserve"> فهؤلاء كفرة معرضون استحبوا الحياة الدنيا على الآخرة ولا ينطبق عليهم الكلام المشار إليه بحال.</w:t>
      </w:r>
    </w:p>
  </w:footnote>
  <w:footnote w:id="65">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الرسالة الخامسة ضمن مجموعة الرسائل المنيرية (3/88).</w:t>
      </w:r>
    </w:p>
  </w:footnote>
  <w:footnote w:id="66">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يوسف وشمسان وكذا الخضر وأبو علي والأشقر. أسماء تتكرر في كتب الشيخ، وقد كانت قبوراً وقباباً يدعوها مشركوا الكويت والعراق وغيرهم من دون الله في زمن الشيخ انظر (مصباح الظلام) للشيخ عبد اللطيف بن عبد الرحمن بن حسن آل الشيخ.</w:t>
      </w:r>
    </w:p>
  </w:footnote>
  <w:footnote w:id="67">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إن كان هذا كله مما يخفى على القارىء فوا أسفاه على عمر يضيع دون أن يتبصر المرء بطواغيت زمانه ويكفر بها.. فليراجع في ذلك كتابنا (كشف النقاب عن شريعة الغاب). </w:t>
      </w:r>
    </w:p>
  </w:footnote>
  <w:footnote w:id="68">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ص(355) من جزء مختصرات الردود، من الدرر.</w:t>
      </w:r>
    </w:p>
  </w:footnote>
  <w:footnote w:id="69">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أجاب شيخ الإسلام ابن تيمية عن مثل هذا بجوابين: </w:t>
      </w:r>
      <w:r w:rsidRPr="00220F18">
        <w:rPr>
          <w:sz w:val="28"/>
          <w:szCs w:val="28"/>
          <w:rtl/>
          <w:lang w:bidi="ar-JO"/>
        </w:rPr>
        <w:t>(</w:t>
      </w:r>
      <w:r w:rsidRPr="00220F18">
        <w:rPr>
          <w:sz w:val="28"/>
          <w:szCs w:val="28"/>
          <w:rtl/>
        </w:rPr>
        <w:t xml:space="preserve">أحدهما: أن النبي </w:t>
      </w:r>
      <w:r w:rsidRPr="00220F18">
        <w:rPr>
          <w:sz w:val="28"/>
          <w:szCs w:val="28"/>
          <w:rtl/>
          <w:lang w:bidi="ar-JO"/>
        </w:rPr>
        <w:t>صلى الله عليه وسلم</w:t>
      </w:r>
      <w:r w:rsidRPr="00220F18">
        <w:rPr>
          <w:sz w:val="28"/>
          <w:szCs w:val="28"/>
          <w:rtl/>
        </w:rPr>
        <w:t xml:space="preserve"> كان يجيب - السائل - بحسب نزول الفرائض. وأول ما فرض الله الشهادتين، ثم الصلاة.. وهكذا..</w:t>
      </w:r>
      <w:r w:rsidRPr="00220F18">
        <w:rPr>
          <w:sz w:val="28"/>
          <w:szCs w:val="28"/>
          <w:rtl/>
          <w:lang w:bidi="ar-JO"/>
        </w:rPr>
        <w:t>)</w:t>
      </w:r>
      <w:r w:rsidRPr="00220F18">
        <w:rPr>
          <w:sz w:val="28"/>
          <w:szCs w:val="28"/>
          <w:rtl/>
        </w:rPr>
        <w:t xml:space="preserve"> والثاني: </w:t>
      </w:r>
      <w:r w:rsidRPr="00220F18">
        <w:rPr>
          <w:sz w:val="28"/>
          <w:szCs w:val="28"/>
          <w:rtl/>
          <w:lang w:bidi="ar-JO"/>
        </w:rPr>
        <w:t>(</w:t>
      </w:r>
      <w:r w:rsidRPr="00220F18">
        <w:rPr>
          <w:sz w:val="28"/>
          <w:szCs w:val="28"/>
          <w:rtl/>
        </w:rPr>
        <w:t xml:space="preserve">أن النبي </w:t>
      </w:r>
      <w:r w:rsidRPr="00220F18">
        <w:rPr>
          <w:sz w:val="28"/>
          <w:szCs w:val="28"/>
          <w:rtl/>
          <w:lang w:bidi="ar-JO"/>
        </w:rPr>
        <w:t>صلى الله عليه وسلم</w:t>
      </w:r>
      <w:r w:rsidRPr="00220F18">
        <w:rPr>
          <w:sz w:val="28"/>
          <w:szCs w:val="28"/>
          <w:rtl/>
        </w:rPr>
        <w:t xml:space="preserve"> كان يذكر في كل مقام ما يناسبه، فيذكر تارة الفرائض الظاهرة التي تقاتل على تركها الطائفة الممتنعة كالصلاة والزكاة، ويذكر تارة ما يجب على السائل، فمن أجابه الصلاة والصيام لم يكن عليه زكاة يؤديها.. وهكذا..</w:t>
      </w:r>
      <w:r w:rsidRPr="00220F18">
        <w:rPr>
          <w:sz w:val="28"/>
          <w:szCs w:val="28"/>
          <w:rtl/>
          <w:lang w:bidi="ar-JO"/>
        </w:rPr>
        <w:t>)</w:t>
      </w:r>
      <w:r w:rsidRPr="00220F18">
        <w:rPr>
          <w:sz w:val="28"/>
          <w:szCs w:val="28"/>
          <w:rtl/>
        </w:rPr>
        <w:t xml:space="preserve"> إلى آخر كلامه فراجعه في الفتاوي (7/605، 607).</w:t>
      </w:r>
    </w:p>
  </w:footnote>
  <w:footnote w:id="70">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انظر أمثلة صريحة لهذا من كتاباتهم في كتابنا (تبصير العقلاء بتلبيسات أهل التجهم والإرجاء).</w:t>
      </w:r>
    </w:p>
  </w:footnote>
  <w:footnote w:id="71">
    <w:p w:rsidR="00440F8C" w:rsidRPr="00220F18" w:rsidRDefault="00440F8C" w:rsidP="006F12AB">
      <w:pPr>
        <w:pStyle w:val="FootnoteText"/>
        <w:spacing w:line="400" w:lineRule="exac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xml:space="preserve">) كما احتج عليّ بعضهم - وهو مع الأسف ممن ينتسبون إلى طلب العلم - بقوله تعالى: </w:t>
      </w:r>
      <w:r w:rsidRPr="00220F18">
        <w:rPr>
          <w:b/>
          <w:bCs/>
          <w:sz w:val="28"/>
          <w:szCs w:val="28"/>
          <w:rtl/>
        </w:rPr>
        <w:t>{وما يؤمن أكثرهم بالله إلا وهم مشركون}</w:t>
      </w:r>
      <w:r w:rsidRPr="00220F18">
        <w:rPr>
          <w:sz w:val="28"/>
          <w:szCs w:val="28"/>
          <w:rtl/>
        </w:rPr>
        <w:t xml:space="preserve"> على إمكان أن يشرك الإنسان بالله الشرك الأكبر ومع هذا لا يفارق الإيمان ويبقى مصيره مصير الموحدين، وسماه (كافراً مليّاً)، وهذا مما لم يسبقه إليه أحد، وإنما الصواب المستعمل في هذه اللفظة عند أهل العلم قولهم: </w:t>
      </w:r>
      <w:r w:rsidRPr="00220F18">
        <w:rPr>
          <w:sz w:val="28"/>
          <w:szCs w:val="28"/>
          <w:rtl/>
          <w:lang w:bidi="ar-JO"/>
        </w:rPr>
        <w:t>(</w:t>
      </w:r>
      <w:r w:rsidRPr="00220F18">
        <w:rPr>
          <w:sz w:val="28"/>
          <w:szCs w:val="28"/>
          <w:rtl/>
        </w:rPr>
        <w:t xml:space="preserve">فاسق مليّ) أي أنه عاص لا يخرج بعصيانه عن ملة الإسلام، أما الكافر فلا ينسب إلا إلى ملّته الكفريّة.. وأما القول في تفسير الآية، فهو واضح معروف في متناول اليد في أي تفسير من تفاسير أهل السنة، وخلاصة ما قيل فيها إن حملت على الشرك الأكبر لا يخرج عن الآتي: </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 xml:space="preserve">- إما أن يراد بها المشركون من عبدة الأوثان الذين يؤمنون بالربوبية: </w:t>
      </w:r>
      <w:r w:rsidRPr="00220F18">
        <w:rPr>
          <w:b/>
          <w:bCs/>
          <w:sz w:val="28"/>
          <w:szCs w:val="28"/>
          <w:rtl/>
        </w:rPr>
        <w:t>{ولئن سألتهم من خلقهم ليقولن الله}</w:t>
      </w:r>
      <w:r w:rsidRPr="00220F18">
        <w:rPr>
          <w:sz w:val="28"/>
          <w:szCs w:val="28"/>
          <w:rtl/>
        </w:rPr>
        <w:t xml:space="preserve"> ويشركون في العبادة. </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 xml:space="preserve">- أو يراد مشركوا أهل الكتاب، آمنوا بالله وكفروا برسالة محمد </w:t>
      </w:r>
      <w:r w:rsidRPr="00220F18">
        <w:rPr>
          <w:sz w:val="28"/>
          <w:szCs w:val="28"/>
          <w:rtl/>
          <w:lang w:bidi="ar-JO"/>
        </w:rPr>
        <w:t>صلى الله عليه وسلم</w:t>
      </w:r>
      <w:r w:rsidRPr="00220F18">
        <w:rPr>
          <w:sz w:val="28"/>
          <w:szCs w:val="28"/>
          <w:rtl/>
        </w:rPr>
        <w:t xml:space="preserve">. </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ab/>
        <w:t xml:space="preserve">- أو يراد المنافقون، آمنوا باللسان وكفروا بقلوبهم. </w:t>
      </w:r>
    </w:p>
    <w:p w:rsidR="00440F8C" w:rsidRPr="00220F18" w:rsidRDefault="00440F8C" w:rsidP="006F12AB">
      <w:pPr>
        <w:pStyle w:val="FootnoteText"/>
        <w:spacing w:line="400" w:lineRule="exact"/>
        <w:ind w:left="-24"/>
        <w:jc w:val="lowKashida"/>
        <w:rPr>
          <w:sz w:val="28"/>
          <w:szCs w:val="28"/>
          <w:rtl/>
        </w:rPr>
      </w:pPr>
      <w:r w:rsidRPr="00220F18">
        <w:rPr>
          <w:sz w:val="28"/>
          <w:szCs w:val="28"/>
          <w:rtl/>
        </w:rPr>
        <w:t xml:space="preserve">وجميع أنواع الإيمان هذه بالاتفاق غير منجية من النار وأصحابها بالاتفاق ليس لهم مصير الموحدين. </w:t>
      </w:r>
    </w:p>
    <w:p w:rsidR="00440F8C" w:rsidRPr="00220F18" w:rsidRDefault="00440F8C" w:rsidP="006F12AB">
      <w:pPr>
        <w:pStyle w:val="FootnoteText"/>
        <w:spacing w:line="400" w:lineRule="exact"/>
        <w:ind w:left="-24"/>
        <w:jc w:val="lowKashida"/>
        <w:rPr>
          <w:sz w:val="28"/>
          <w:szCs w:val="28"/>
        </w:rPr>
      </w:pPr>
      <w:r w:rsidRPr="00220F18">
        <w:rPr>
          <w:sz w:val="28"/>
          <w:szCs w:val="28"/>
          <w:rtl/>
        </w:rPr>
        <w:tab/>
        <w:t xml:space="preserve">* ولا يجوز أن يحمل الإيمان المذكور بالآية على إيمان المسلمين المنجي من النار، إلا أن يراد بالشرك المقرون معه، الشرك الأصغر.. وهذه في الحقيقة من المسلّمات البدهيات عند صغار الطلبة، ولكن الخصومة أحياناً تعمي وتصم.. </w:t>
      </w:r>
    </w:p>
  </w:footnote>
  <w:footnote w:id="72">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وقد رجّح ابن حجر في نخبة الفكر وشرحه نزهة النظر، رد رواية المبتدع إذا كانت مما يقوي وينصر بدعته، فهي ها هنا من هذا الباب، فكيف إذا انضاف إلى هذا التدليس والاضطراب.</w:t>
      </w:r>
    </w:p>
  </w:footnote>
  <w:footnote w:id="73">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بخلاف من بلغه القرآن فأعرض عنه ولم يحقق التوحيد، فإنه يؤاخذ بالفروع والأصول ولا يعذر بشيء من ذلك على الصحيح. قال تعالى: </w:t>
      </w:r>
      <w:r w:rsidRPr="00220F18">
        <w:rPr>
          <w:b/>
          <w:bCs/>
          <w:sz w:val="28"/>
          <w:szCs w:val="28"/>
          <w:rtl/>
        </w:rPr>
        <w:t>{ما سلككم في سقر * قالوا لم نك من المصلين * ولم نك نطعم المسكين * وكنا نخوض مع الخائضين * وكنا نكذب بيوم الدين * حتى أتانا اليقين * فما تنفعهم شفاعة الشافعين}</w:t>
      </w:r>
      <w:r w:rsidRPr="00220F18">
        <w:rPr>
          <w:sz w:val="28"/>
          <w:szCs w:val="28"/>
          <w:rtl/>
        </w:rPr>
        <w:t xml:space="preserve">، وقال تعالى: </w:t>
      </w:r>
      <w:r w:rsidRPr="00220F18">
        <w:rPr>
          <w:b/>
          <w:bCs/>
          <w:sz w:val="28"/>
          <w:szCs w:val="28"/>
          <w:rtl/>
        </w:rPr>
        <w:t>{إنه كان لا يؤمن بالله العظيم * ولا يحض على طعام المسكين}</w:t>
      </w:r>
      <w:r w:rsidRPr="00220F18">
        <w:rPr>
          <w:sz w:val="28"/>
          <w:szCs w:val="28"/>
          <w:rtl/>
        </w:rPr>
        <w:t xml:space="preserve"> فتأمل ما في مؤاخذتهم من فروع وأصول، والكلام في هذا يطول، وتفاصيله تجدها في رسالتنا (الفرق المبين بين العذر بالجهل والإعراض عن الدين).</w:t>
      </w:r>
    </w:p>
  </w:footnote>
  <w:footnote w:id="74">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ولا يمنع هذا من استعمالها في الأصغر من باب ردع وتخويف العصاة والظلمة، كما يفعله كثير من أهل العلم في آيات الوعيد. يقول القرطبي: </w:t>
      </w:r>
      <w:r w:rsidRPr="00220F18">
        <w:rPr>
          <w:sz w:val="28"/>
          <w:szCs w:val="28"/>
          <w:rtl/>
          <w:lang w:bidi="ar-JO"/>
        </w:rPr>
        <w:t>(</w:t>
      </w:r>
      <w:r w:rsidRPr="00220F18">
        <w:rPr>
          <w:sz w:val="28"/>
          <w:szCs w:val="28"/>
          <w:rtl/>
        </w:rPr>
        <w:t>لا يستبعد أن ينتزع مما أنزل الله في المشركين أحكام تليق بالمسلمين</w:t>
      </w:r>
      <w:r w:rsidRPr="00220F18">
        <w:rPr>
          <w:sz w:val="28"/>
          <w:szCs w:val="28"/>
          <w:rtl/>
          <w:lang w:bidi="ar-JO"/>
        </w:rPr>
        <w:t>)</w:t>
      </w:r>
      <w:r w:rsidRPr="00220F18">
        <w:rPr>
          <w:sz w:val="28"/>
          <w:szCs w:val="28"/>
          <w:rtl/>
        </w:rPr>
        <w:t xml:space="preserve"> واستدل باستشهاد عمر رضي الله عنه بقوله تعالى: </w:t>
      </w:r>
      <w:r w:rsidRPr="00220F18">
        <w:rPr>
          <w:b/>
          <w:bCs/>
          <w:sz w:val="28"/>
          <w:szCs w:val="28"/>
          <w:rtl/>
        </w:rPr>
        <w:t>{أذهبتم طيباتكم في حياتكم الدنيا..}</w:t>
      </w:r>
      <w:r w:rsidRPr="00220F18">
        <w:rPr>
          <w:sz w:val="28"/>
          <w:szCs w:val="28"/>
          <w:rtl/>
        </w:rPr>
        <w:t xml:space="preserve"> الآية ثم قال: وهذه الآية نص في الكفار، ومع ذلك فهم عمر الزجر عما يناسب أحوالهم بعض المناسبة، ولم ينكر عليه أحد من الصحابة</w:t>
      </w:r>
      <w:r w:rsidRPr="00220F18">
        <w:rPr>
          <w:sz w:val="28"/>
          <w:szCs w:val="28"/>
          <w:rtl/>
          <w:lang w:bidi="ar-JO"/>
        </w:rPr>
        <w:t>)</w:t>
      </w:r>
      <w:r w:rsidRPr="00220F18">
        <w:rPr>
          <w:sz w:val="28"/>
          <w:szCs w:val="28"/>
          <w:rtl/>
        </w:rPr>
        <w:t xml:space="preserve"> اهـ. </w:t>
      </w:r>
    </w:p>
  </w:footnote>
  <w:footnote w:id="75">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حد الإسلام وحقيقة الإيمان ص(412).</w:t>
      </w:r>
    </w:p>
  </w:footnote>
  <w:footnote w:id="76">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الدرر السنية من كلام الشيخ عبد اللطيف بن عبد الرحمن بن حسن في جزء الجهاد ص (157).</w:t>
      </w:r>
    </w:p>
  </w:footnote>
  <w:footnote w:id="77">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نقلاً عن الدرر السنية - جزء الجهاد ص(84).</w:t>
      </w:r>
    </w:p>
  </w:footnote>
  <w:footnote w:id="78">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قلت: قد تجاسر على قوله أفراخ المرجئة مراراً وتكراراً في هذا الزمان، وهذا يُعرّفك بمقدار بلادتهم وجهلهم وضلالهم وجدالهم بالباطل.. </w:t>
      </w:r>
    </w:p>
  </w:footnote>
  <w:footnote w:id="79">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ص(410) من الدرر السنية جزء (مختصرات الردود).</w:t>
      </w:r>
    </w:p>
  </w:footnote>
  <w:footnote w:id="80">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لفظة الدين، تأتي بمعنى نظام الحكم ومنهاجه كما قال تعالى في شأن يوسف: </w:t>
      </w:r>
      <w:r w:rsidRPr="00220F18">
        <w:rPr>
          <w:b/>
          <w:bCs/>
          <w:sz w:val="28"/>
          <w:szCs w:val="28"/>
          <w:rtl/>
          <w:lang w:bidi="ar-JO"/>
        </w:rPr>
        <w:t>{</w:t>
      </w:r>
      <w:r w:rsidRPr="00220F18">
        <w:rPr>
          <w:b/>
          <w:bCs/>
          <w:sz w:val="28"/>
          <w:szCs w:val="28"/>
          <w:rtl/>
        </w:rPr>
        <w:t>ما كان ليأخذ أخاه في دين الملك}.</w:t>
      </w:r>
    </w:p>
  </w:footnote>
  <w:footnote w:id="81">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وقد فصلنا القول في هذا الباب في كتابنا (كشف النقاب عن شريعة الغاب) وأثبتنا بالأدلة من مقولاتهم ونصوص قوانينهم أنهم يقدمون ياسقهم هذا على شرع الله المحكم، إذ له وحده السلطان عندهم، وأما كتاب الله تعالى فلا حكم له ولا سلطان عندهم إن لم يعضده نص دستوري أو قانوني، وقد نصوا في قوانينهم على أن "لا عقوبة إلا بنص قانوني" ونصوا في ياسقهم أن نظام الحكم أي "دين الملك" هو الديمقراطية وليس شرع الله ولا حدوده، كما في المادة (6) من الدستور الكويتي.. فراجعه - أعني (الكشف) وستجد فيه مزيداً من المقامع تقمع بها شبهات أهل التجهم والإرجاء ورؤوسهم..</w:t>
      </w:r>
    </w:p>
  </w:footnote>
  <w:footnote w:id="82">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فكيف بمن ألزم أو أوجب وسجن على ذلك وعذّب وقاتل وقتل..؟ (كفاكم نوماً يا قوم)! </w:t>
      </w:r>
    </w:p>
  </w:footnote>
  <w:footnote w:id="83">
    <w:p w:rsidR="00440F8C" w:rsidRPr="00220F18" w:rsidRDefault="00440F8C" w:rsidP="006F12AB">
      <w:pPr>
        <w:pStyle w:val="FootnoteText"/>
        <w:spacing w:line="400" w:lineRule="exac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لأن </w:t>
      </w:r>
      <w:r w:rsidRPr="00220F18">
        <w:rPr>
          <w:b/>
          <w:bCs/>
          <w:sz w:val="28"/>
          <w:szCs w:val="28"/>
          <w:rtl/>
        </w:rPr>
        <w:t>{حرجاً}</w:t>
      </w:r>
      <w:r w:rsidRPr="00220F18">
        <w:rPr>
          <w:sz w:val="28"/>
          <w:szCs w:val="28"/>
          <w:rtl/>
        </w:rPr>
        <w:t xml:space="preserve"> جاءت نكرة في سياق النفي وهذه من صيغ العموم فتشمل جميع أنواع الحرج كثيره ويسيره فإنه كله مناف إما لأصل الإيمان أو للإيمان الواجب إذ لا ينفي الله الإيمان عمن قصر في كمال الإيمان المستحب.. وقد كنا أوردنا في كشف النقاب: </w:t>
      </w:r>
      <w:r w:rsidRPr="00220F18">
        <w:rPr>
          <w:sz w:val="28"/>
          <w:szCs w:val="28"/>
          <w:rtl/>
          <w:lang w:bidi="ar-JO"/>
        </w:rPr>
        <w:t>(</w:t>
      </w:r>
      <w:r w:rsidRPr="00220F18">
        <w:rPr>
          <w:sz w:val="28"/>
          <w:szCs w:val="28"/>
          <w:rtl/>
        </w:rPr>
        <w:t>تحرجهم البالغ والصريح من جعل الشريعة الإسلامية هي الحكم المشرع الوحيد في نظام حكمهم</w:t>
      </w:r>
      <w:r w:rsidRPr="00220F18">
        <w:rPr>
          <w:sz w:val="28"/>
          <w:szCs w:val="28"/>
          <w:rtl/>
          <w:lang w:bidi="ar-JO"/>
        </w:rPr>
        <w:t>)</w:t>
      </w:r>
      <w:r w:rsidRPr="00220F18">
        <w:rPr>
          <w:sz w:val="28"/>
          <w:szCs w:val="28"/>
          <w:rtl/>
        </w:rPr>
        <w:t xml:space="preserve"> كما نصوا على ذلك في مذكرتهم التفسيرية للمادة الثانية من الدستور الكويتي وهذا معناه الحرفي </w:t>
      </w:r>
      <w:r w:rsidRPr="00220F18">
        <w:rPr>
          <w:sz w:val="28"/>
          <w:szCs w:val="28"/>
          <w:rtl/>
          <w:lang w:bidi="ar-JO"/>
        </w:rPr>
        <w:t>(</w:t>
      </w:r>
      <w:r w:rsidRPr="00220F18">
        <w:rPr>
          <w:sz w:val="28"/>
          <w:szCs w:val="28"/>
          <w:rtl/>
        </w:rPr>
        <w:t>الحرج البالغ من توحيد الله وإفراده بالعبادة في باب التشريع</w:t>
      </w:r>
      <w:r w:rsidRPr="00220F18">
        <w:rPr>
          <w:sz w:val="28"/>
          <w:szCs w:val="28"/>
          <w:rtl/>
          <w:lang w:bidi="ar-JO"/>
        </w:rPr>
        <w:t>)</w:t>
      </w:r>
      <w:r w:rsidRPr="00220F18">
        <w:rPr>
          <w:sz w:val="28"/>
          <w:szCs w:val="28"/>
          <w:rtl/>
        </w:rPr>
        <w:t xml:space="preserve"> أي </w:t>
      </w:r>
      <w:r w:rsidRPr="00220F18">
        <w:rPr>
          <w:sz w:val="28"/>
          <w:szCs w:val="28"/>
          <w:rtl/>
          <w:lang w:bidi="ar-JO"/>
        </w:rPr>
        <w:t>(</w:t>
      </w:r>
      <w:r w:rsidRPr="00220F18">
        <w:rPr>
          <w:sz w:val="28"/>
          <w:szCs w:val="28"/>
          <w:rtl/>
        </w:rPr>
        <w:t>الحرج البالغ من عبادة الله وحده والكفر بالطاغوت</w:t>
      </w:r>
      <w:r w:rsidRPr="00220F18">
        <w:rPr>
          <w:sz w:val="28"/>
          <w:szCs w:val="28"/>
          <w:rtl/>
          <w:lang w:bidi="ar-JO"/>
        </w:rPr>
        <w:t>)</w:t>
      </w:r>
      <w:r w:rsidRPr="00220F18">
        <w:rPr>
          <w:sz w:val="28"/>
          <w:szCs w:val="28"/>
          <w:rtl/>
        </w:rPr>
        <w:t xml:space="preserve"> أو </w:t>
      </w:r>
      <w:r w:rsidRPr="00220F18">
        <w:rPr>
          <w:sz w:val="28"/>
          <w:szCs w:val="28"/>
          <w:rtl/>
          <w:lang w:bidi="ar-JO"/>
        </w:rPr>
        <w:t>(</w:t>
      </w:r>
      <w:r w:rsidRPr="00220F18">
        <w:rPr>
          <w:sz w:val="28"/>
          <w:szCs w:val="28"/>
          <w:rtl/>
        </w:rPr>
        <w:t>الحرج البالغ من لا إله إلا الله</w:t>
      </w:r>
      <w:r w:rsidRPr="00220F18">
        <w:rPr>
          <w:sz w:val="28"/>
          <w:szCs w:val="28"/>
          <w:rtl/>
          <w:lang w:bidi="ar-JO"/>
        </w:rPr>
        <w:t>)</w:t>
      </w:r>
      <w:r w:rsidRPr="00220F18">
        <w:rPr>
          <w:sz w:val="28"/>
          <w:szCs w:val="28"/>
          <w:rtl/>
        </w:rPr>
        <w:t xml:space="preserve"> فتأمل هذا الكفر البواح.. واعلم أنه ليس وقفاً على الطاغوت المشرّع له وحده، بل ويشمل كل من أيّده أو طالب بتحكيمه أو مدحه أو نصره أو أحبه أو قال: لا أتبرأ منه أو وصفه بالعدالة.. مهما طالت لحيته ومهما كان انتماؤه.. </w:t>
      </w:r>
    </w:p>
  </w:footnote>
  <w:footnote w:id="84">
    <w:p w:rsidR="00440F8C" w:rsidRPr="00220F18" w:rsidRDefault="00440F8C" w:rsidP="006F12AB">
      <w:pPr>
        <w:pStyle w:val="FootnoteText"/>
        <w:ind w:left="-24"/>
        <w:jc w:val="lowKashida"/>
        <w:rPr>
          <w:sz w:val="28"/>
          <w:szCs w:val="28"/>
        </w:rPr>
      </w:pPr>
      <w:r w:rsidRPr="00220F18">
        <w:rPr>
          <w:sz w:val="28"/>
          <w:szCs w:val="28"/>
          <w:rtl/>
        </w:rPr>
        <w:t>(</w:t>
      </w:r>
      <w:r w:rsidRPr="00220F18">
        <w:rPr>
          <w:sz w:val="28"/>
          <w:szCs w:val="28"/>
          <w:rtl/>
        </w:rPr>
        <w:footnoteRef/>
      </w:r>
      <w:r w:rsidRPr="00220F18">
        <w:rPr>
          <w:sz w:val="28"/>
          <w:szCs w:val="28"/>
          <w:rtl/>
        </w:rPr>
        <w:t>) وانظر مجموع فتاوى شيخ الإسلام (7/15).</w:t>
      </w:r>
    </w:p>
  </w:footnote>
  <w:footnote w:id="85">
    <w:p w:rsidR="00440F8C" w:rsidRPr="00220F18" w:rsidRDefault="00440F8C" w:rsidP="006F12AB">
      <w:pPr>
        <w:pStyle w:val="FootnoteTex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كما فعل أعضاء هيئة الأمر بالمعروف والنهي عن المنكر الكويتية، التراثية (من أدعياء السلفية) في بعض زياراتهم للطاغوت فيومها أمهم الطاغوت وصلوا وراءه.. ولا عجب من هذا فطالما قرأنا لجماعتهم وسمعنا من جمعيتهم (جمعية إحياء التراث) مدح الحكومة والمطالبة بتحكيم الدستور وعودة البرلمان الوثني.. فأي هيئة للأمر بالمعروف والنهي عن المنكر هذه، التي يقر أتباعها أعظم منكر في البلاد (شرك الدستور) ويطمسون أعظم معروف (التوحيد)؟ </w:t>
      </w:r>
    </w:p>
  </w:footnote>
  <w:footnote w:id="86">
    <w:p w:rsidR="00440F8C" w:rsidRPr="00220F18" w:rsidRDefault="00440F8C" w:rsidP="006F12AB">
      <w:pPr>
        <w:pStyle w:val="FootnoteTex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لعلي الحلبي فتوى يوجب بها تبليغ سلاطين الكفر عمن يصفهم بالتكفيريين أوردناها في هامش كتابنا (كشف شبهات المجادلين عن عساكر الشرك وأنصار القوانين)</w:t>
      </w:r>
    </w:p>
    <w:p w:rsidR="00440F8C" w:rsidRPr="00220F18" w:rsidRDefault="00440F8C" w:rsidP="006F12AB">
      <w:pPr>
        <w:pStyle w:val="FootnoteText"/>
        <w:ind w:left="-24"/>
        <w:jc w:val="center"/>
        <w:rPr>
          <w:sz w:val="28"/>
          <w:szCs w:val="28"/>
        </w:rPr>
      </w:pPr>
      <w:r w:rsidRPr="00220F18">
        <w:rPr>
          <w:sz w:val="28"/>
          <w:szCs w:val="28"/>
          <w:rtl/>
        </w:rPr>
        <w:t>لا يفزعون إلى الدليل وإنما</w:t>
      </w:r>
      <w:r w:rsidRPr="00220F18">
        <w:rPr>
          <w:sz w:val="28"/>
          <w:szCs w:val="28"/>
          <w:rtl/>
        </w:rPr>
        <w:tab/>
      </w:r>
      <w:r w:rsidRPr="00220F18">
        <w:rPr>
          <w:sz w:val="28"/>
          <w:szCs w:val="28"/>
          <w:rtl/>
        </w:rPr>
        <w:tab/>
        <w:t>في العجز مفزعهم إلى السلطان</w:t>
      </w:r>
    </w:p>
  </w:footnote>
  <w:footnote w:id="87">
    <w:p w:rsidR="00440F8C" w:rsidRPr="00220F18" w:rsidRDefault="00440F8C" w:rsidP="006F12AB">
      <w:pPr>
        <w:pStyle w:val="FootnoteTex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xml:space="preserve">) الحديث رواه البخاري عن عروة قال: </w:t>
      </w:r>
      <w:r w:rsidRPr="00220F18">
        <w:rPr>
          <w:sz w:val="28"/>
          <w:szCs w:val="28"/>
          <w:rtl/>
          <w:lang w:bidi="ar-JO"/>
        </w:rPr>
        <w:t>(</w:t>
      </w:r>
      <w:r w:rsidRPr="00220F18">
        <w:rPr>
          <w:sz w:val="28"/>
          <w:szCs w:val="28"/>
          <w:rtl/>
        </w:rPr>
        <w:t xml:space="preserve">خاصم الزبير رجلاً من الأنصار في شراج الحرة. فقال النبي </w:t>
      </w:r>
      <w:r w:rsidRPr="00220F18">
        <w:rPr>
          <w:sz w:val="28"/>
          <w:szCs w:val="28"/>
          <w:rtl/>
          <w:lang w:bidi="ar-JO"/>
        </w:rPr>
        <w:t>صلى الله عليه وسلم</w:t>
      </w:r>
      <w:r w:rsidRPr="00220F18">
        <w:rPr>
          <w:sz w:val="28"/>
          <w:szCs w:val="28"/>
          <w:rtl/>
        </w:rPr>
        <w:t>:</w:t>
      </w:r>
      <w:r w:rsidRPr="00220F18">
        <w:rPr>
          <w:sz w:val="28"/>
          <w:szCs w:val="28"/>
          <w:rtl/>
          <w:lang w:bidi="ar-JO"/>
        </w:rPr>
        <w:t xml:space="preserve"> (</w:t>
      </w:r>
      <w:r w:rsidRPr="00220F18">
        <w:rPr>
          <w:sz w:val="28"/>
          <w:szCs w:val="28"/>
          <w:rtl/>
        </w:rPr>
        <w:t>إسق يا زبير ثم أرسل الماء إلى جارك</w:t>
      </w:r>
      <w:r w:rsidRPr="00220F18">
        <w:rPr>
          <w:sz w:val="28"/>
          <w:szCs w:val="28"/>
          <w:rtl/>
          <w:lang w:bidi="ar-JO"/>
        </w:rPr>
        <w:t>)</w:t>
      </w:r>
      <w:r w:rsidRPr="00220F18">
        <w:rPr>
          <w:sz w:val="28"/>
          <w:szCs w:val="28"/>
          <w:rtl/>
        </w:rPr>
        <w:t xml:space="preserve"> فقال الأنصاري: يا رسول الله إن كان ابن عمتك؟ فتلون وجهه ثم قال: </w:t>
      </w:r>
      <w:r w:rsidRPr="00220F18">
        <w:rPr>
          <w:sz w:val="28"/>
          <w:szCs w:val="28"/>
          <w:rtl/>
          <w:lang w:bidi="ar-JO"/>
        </w:rPr>
        <w:t>(</w:t>
      </w:r>
      <w:r w:rsidRPr="00220F18">
        <w:rPr>
          <w:sz w:val="28"/>
          <w:szCs w:val="28"/>
          <w:rtl/>
        </w:rPr>
        <w:t>إسق يا زبير ثم احبس الماء حتى يرجع إلى الجدر ثم أرسل الماء إلى جارك</w:t>
      </w:r>
      <w:r w:rsidRPr="00220F18">
        <w:rPr>
          <w:sz w:val="28"/>
          <w:szCs w:val="28"/>
          <w:rtl/>
          <w:lang w:bidi="ar-JO"/>
        </w:rPr>
        <w:t>)</w:t>
      </w:r>
      <w:r w:rsidRPr="00220F18">
        <w:rPr>
          <w:sz w:val="28"/>
          <w:szCs w:val="28"/>
          <w:rtl/>
        </w:rPr>
        <w:t xml:space="preserve"> قال الزبير: فما أحسب هذه الآيات إلا نزلت في ذلك: </w:t>
      </w:r>
      <w:r w:rsidRPr="00220F18">
        <w:rPr>
          <w:b/>
          <w:bCs/>
          <w:sz w:val="28"/>
          <w:szCs w:val="28"/>
          <w:rtl/>
        </w:rPr>
        <w:t>{فلا وربك لا يؤمنون حتى يحكموك فيما شجر بينهم}</w:t>
      </w:r>
      <w:r w:rsidRPr="00220F18">
        <w:rPr>
          <w:sz w:val="28"/>
          <w:szCs w:val="28"/>
          <w:rtl/>
        </w:rPr>
        <w:t xml:space="preserve"> اهـ.</w:t>
      </w:r>
    </w:p>
    <w:p w:rsidR="00440F8C" w:rsidRPr="00220F18" w:rsidRDefault="00440F8C" w:rsidP="006F12AB">
      <w:pPr>
        <w:pStyle w:val="FootnoteText"/>
        <w:ind w:left="-24"/>
        <w:jc w:val="lowKashida"/>
        <w:rPr>
          <w:sz w:val="28"/>
          <w:szCs w:val="28"/>
        </w:rPr>
      </w:pPr>
      <w:r w:rsidRPr="00220F18">
        <w:rPr>
          <w:sz w:val="28"/>
          <w:szCs w:val="28"/>
          <w:rtl/>
        </w:rPr>
        <w:tab/>
        <w:t xml:space="preserve">وكان النبي </w:t>
      </w:r>
      <w:r w:rsidRPr="00220F18">
        <w:rPr>
          <w:sz w:val="28"/>
          <w:szCs w:val="28"/>
          <w:rtl/>
          <w:lang w:bidi="ar-JO"/>
        </w:rPr>
        <w:t>صلى الله عليه وسلم</w:t>
      </w:r>
      <w:r w:rsidRPr="00220F18">
        <w:rPr>
          <w:sz w:val="28"/>
          <w:szCs w:val="28"/>
          <w:rtl/>
        </w:rPr>
        <w:t xml:space="preserve"> قد أمر ابن عمته أن يقنع بأقل من حقه في الماء إرضاء للأنصاري، فلما قال الأنصاري ما قال، استوفى للزبير حقه الذي يستحقه كاملاً في صريح الحكم.</w:t>
      </w:r>
    </w:p>
  </w:footnote>
  <w:footnote w:id="88">
    <w:p w:rsidR="00440F8C" w:rsidRPr="00220F18" w:rsidRDefault="00440F8C" w:rsidP="006F12AB">
      <w:pPr>
        <w:pStyle w:val="FootnoteTex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وقد سمعت ذلك صريحاً من بعض أشياخ المرجئة في الكويت في شريط مسجل بعنوان (الحاكمية) يوزعونه ويفتخرون به، ويحرصون على إعطائه لكل من سمعوه يذكر طواغيتهم بالتكفير، أعطانيه شاب متأثر بشبهاتهم، بعد أن سمعني أتكلم في تكفير طاغوت بلده.. والشريط طافح بالتجهم والإرجاء ومنه قوله: </w:t>
      </w:r>
      <w:r w:rsidRPr="00220F18">
        <w:rPr>
          <w:sz w:val="28"/>
          <w:szCs w:val="28"/>
          <w:rtl/>
          <w:lang w:bidi="ar-JO"/>
        </w:rPr>
        <w:t>(</w:t>
      </w:r>
      <w:r w:rsidRPr="00220F18">
        <w:rPr>
          <w:sz w:val="28"/>
          <w:szCs w:val="28"/>
          <w:rtl/>
        </w:rPr>
        <w:t>أن الاستهزاء بدين الله كفر عملي لا يكفر فاعله إلا إذا استحله بأن اعتقد أن الشرع محل للاستهزاء</w:t>
      </w:r>
      <w:r w:rsidRPr="00220F18">
        <w:rPr>
          <w:sz w:val="28"/>
          <w:szCs w:val="28"/>
          <w:rtl/>
          <w:lang w:bidi="ar-JO"/>
        </w:rPr>
        <w:t>)</w:t>
      </w:r>
      <w:r w:rsidRPr="00220F18">
        <w:rPr>
          <w:sz w:val="28"/>
          <w:szCs w:val="28"/>
          <w:rtl/>
        </w:rPr>
        <w:t xml:space="preserve">، وغير ذلك من التخبيطات التي ظهر وبان لك بطلانها.. فنصيحتي لمقلدته أن يرعووا، ويستروا على شيخهم جهالته بمثل هذه الأصول الظاهرة - خصوصاً وأن الشيخ قد توفي - وليكفوا عن نشر ذلك التخبط، رحمة بالشيخ أن يحملوه وزر هذه الضلالات والشبهات، وأوزار من يُضَلّون بها إلى يوم القيامة.. </w:t>
      </w:r>
    </w:p>
  </w:footnote>
  <w:footnote w:id="89">
    <w:p w:rsidR="00440F8C" w:rsidRPr="00220F18" w:rsidRDefault="00440F8C" w:rsidP="006F12AB">
      <w:pPr>
        <w:pStyle w:val="FootnoteText"/>
        <w:ind w:left="-24"/>
        <w:jc w:val="lowKashida"/>
        <w:rPr>
          <w:sz w:val="28"/>
          <w:szCs w:val="28"/>
          <w:rtl/>
        </w:rPr>
      </w:pPr>
      <w:r w:rsidRPr="00220F18">
        <w:rPr>
          <w:sz w:val="28"/>
          <w:szCs w:val="28"/>
          <w:rtl/>
        </w:rPr>
        <w:t>(</w:t>
      </w:r>
      <w:r w:rsidRPr="00220F18">
        <w:rPr>
          <w:sz w:val="28"/>
          <w:szCs w:val="28"/>
          <w:rtl/>
        </w:rPr>
        <w:footnoteRef/>
      </w:r>
      <w:r w:rsidRPr="00220F18">
        <w:rPr>
          <w:sz w:val="28"/>
          <w:szCs w:val="28"/>
          <w:rtl/>
        </w:rPr>
        <w:t xml:space="preserve">) وخالف هذا ابن الوزير في (إيثار الحق على الخلق) فزعم أن النبي </w:t>
      </w:r>
      <w:r w:rsidRPr="00220F18">
        <w:rPr>
          <w:sz w:val="28"/>
          <w:szCs w:val="28"/>
          <w:rtl/>
          <w:lang w:bidi="ar-JO"/>
        </w:rPr>
        <w:t>صلى الله عليه وسلم</w:t>
      </w:r>
      <w:r w:rsidRPr="00220F18">
        <w:rPr>
          <w:sz w:val="28"/>
          <w:szCs w:val="28"/>
          <w:rtl/>
        </w:rPr>
        <w:t xml:space="preserve"> لم يكفره، لأنه لم يأت بمكفر أصلاً، و"إنما جوّز على النبي </w:t>
      </w:r>
      <w:r w:rsidRPr="00220F18">
        <w:rPr>
          <w:sz w:val="28"/>
          <w:szCs w:val="28"/>
          <w:rtl/>
          <w:lang w:bidi="ar-JO"/>
        </w:rPr>
        <w:t>صلى الله عليه وسلم</w:t>
      </w:r>
      <w:r w:rsidRPr="00220F18">
        <w:rPr>
          <w:sz w:val="28"/>
          <w:szCs w:val="28"/>
          <w:rtl/>
        </w:rPr>
        <w:t xml:space="preserve"> أن يذنب كذنوب الأنبياء كما قال تعالى: </w:t>
      </w:r>
      <w:r w:rsidRPr="00220F18">
        <w:rPr>
          <w:b/>
          <w:bCs/>
          <w:sz w:val="28"/>
          <w:szCs w:val="28"/>
          <w:rtl/>
        </w:rPr>
        <w:t>{وعصى آدم ربه فغوى}</w:t>
      </w:r>
      <w:r w:rsidRPr="00220F18">
        <w:rPr>
          <w:sz w:val="28"/>
          <w:szCs w:val="28"/>
          <w:rtl/>
        </w:rPr>
        <w:t xml:space="preserve"> [طه: 121]، فاعتبره خطأ عظيماً لا يصل إلى حد الكفر ما دام محققاً للتوحيد باقياً على شهادة أن لا إله إلا الله محمداً رسول الله. ولم يقترف ناقضاً، راجعه ص(399-400) توجيه ابن حزم لا شك أقوى. </w:t>
      </w:r>
    </w:p>
    <w:p w:rsidR="00440F8C" w:rsidRPr="00220F18" w:rsidRDefault="00440F8C" w:rsidP="006F12AB">
      <w:pPr>
        <w:pStyle w:val="FootnoteText"/>
        <w:ind w:left="-24"/>
        <w:jc w:val="lowKashida"/>
        <w:rPr>
          <w:sz w:val="28"/>
          <w:szCs w:val="28"/>
          <w:rtl/>
        </w:rPr>
      </w:pPr>
      <w:r w:rsidRPr="00220F18">
        <w:rPr>
          <w:sz w:val="28"/>
          <w:szCs w:val="28"/>
          <w:rtl/>
        </w:rPr>
        <w:tab/>
        <w:t xml:space="preserve">- أما شيخ الإسلام ابن تيمية فقد أورد ذلك في (الصارم المسلول على شاتم الرسول) ونص على أنه كفر ص(199) لأن من آذى الرسول فقد آذى الله، ومن آذى الله فهو كافر حلال الدم، واستدل ص(40) بقوله تعالى: </w:t>
      </w:r>
      <w:r w:rsidRPr="00220F18">
        <w:rPr>
          <w:b/>
          <w:bCs/>
          <w:sz w:val="28"/>
          <w:szCs w:val="28"/>
          <w:rtl/>
        </w:rPr>
        <w:t>{إن الذين يؤذون الله ورسوله لعنهم الله في الدنيا والآخرة وأعد لهم عذاباً مهيناً}</w:t>
      </w:r>
      <w:r w:rsidRPr="00220F18">
        <w:rPr>
          <w:sz w:val="28"/>
          <w:szCs w:val="28"/>
          <w:rtl/>
        </w:rPr>
        <w:t xml:space="preserve"> [الأحزاب: 57]، فقرن أذى الرسول بأذاه سبحانه، ولأن الطعن في حكمه وتجويره مناقض لما تضمنته الشهادة من الأمانة ص(185) وأجاب عن عدم قتله بوجوه: </w:t>
      </w:r>
    </w:p>
    <w:p w:rsidR="00440F8C" w:rsidRPr="00220F18" w:rsidRDefault="00440F8C" w:rsidP="006F12AB">
      <w:pPr>
        <w:pStyle w:val="FootnoteText"/>
        <w:ind w:left="-24"/>
        <w:jc w:val="lowKashida"/>
        <w:rPr>
          <w:sz w:val="28"/>
          <w:szCs w:val="28"/>
          <w:rtl/>
        </w:rPr>
      </w:pPr>
      <w:r w:rsidRPr="00220F18">
        <w:rPr>
          <w:sz w:val="28"/>
          <w:szCs w:val="28"/>
          <w:rtl/>
        </w:rPr>
        <w:tab/>
        <w:t xml:space="preserve">- منها ص(187) أن نهيه أصحابه عن قتله كان من باب نهيه لعمر عن قتل ابن الصياد لما شكّوا بأنه الدجال، حيث قال </w:t>
      </w:r>
      <w:r w:rsidRPr="00220F18">
        <w:rPr>
          <w:sz w:val="28"/>
          <w:szCs w:val="28"/>
          <w:rtl/>
          <w:lang w:bidi="ar-JO"/>
        </w:rPr>
        <w:t>صلى الله عليه وسلم</w:t>
      </w:r>
      <w:r w:rsidRPr="00220F18">
        <w:rPr>
          <w:sz w:val="28"/>
          <w:szCs w:val="28"/>
          <w:rtl/>
        </w:rPr>
        <w:t xml:space="preserve">: </w:t>
      </w:r>
      <w:r w:rsidRPr="00220F18">
        <w:rPr>
          <w:sz w:val="28"/>
          <w:szCs w:val="28"/>
          <w:rtl/>
          <w:lang w:bidi="ar-JO"/>
        </w:rPr>
        <w:t>(</w:t>
      </w:r>
      <w:r w:rsidRPr="00220F18">
        <w:rPr>
          <w:sz w:val="28"/>
          <w:szCs w:val="28"/>
          <w:rtl/>
        </w:rPr>
        <w:t>إن يكن هو الدجال فلن تسلط عليه</w:t>
      </w:r>
      <w:r w:rsidRPr="00220F18">
        <w:rPr>
          <w:sz w:val="28"/>
          <w:szCs w:val="28"/>
          <w:rtl/>
          <w:lang w:bidi="ar-JO"/>
        </w:rPr>
        <w:t>)</w:t>
      </w:r>
      <w:r w:rsidRPr="00220F18">
        <w:rPr>
          <w:sz w:val="28"/>
          <w:szCs w:val="28"/>
          <w:rtl/>
        </w:rPr>
        <w:t xml:space="preserve"> لأنه يعلم يقيناً أنه خارج في آخر الزمان لا محالة.. وهكذا هذا فإنه أخبر بما أطلعه الله عليه من علم الغيب بأنه سيخرج من ضئضئه لا محالة أقوام يقرأون القرآن لا يجاوز حناجرهم.. الخ، متيقناً بأن مفسدة خروجهم غير مدفوعة بقتله، فتركه مخافة مفسدة متيقنة عنده وهي أن يتحدث الناس أن محمداً يقتل أصحابه الذين يصلون معه فتنفر بذلك قلوب كثير عن الإسلام من غير مصلحة تغمر هذه المفسدة. خصوصاً وأن ذلك كان حال الضعف والاستئلاف.. وهذا وجه ثان وهو الوجه الذي قرره ابن حزم، فذكر شيخ الإسلام ص(189)، وكذا ص(178) و(179) وص(220) و(223) وص(237) وص(359) أن ذلك كان قبل أن يؤمر </w:t>
      </w:r>
      <w:r w:rsidRPr="00220F18">
        <w:rPr>
          <w:sz w:val="28"/>
          <w:szCs w:val="28"/>
          <w:rtl/>
          <w:lang w:bidi="ar-JO"/>
        </w:rPr>
        <w:t>صلى الله عليه وسلم</w:t>
      </w:r>
      <w:r w:rsidRPr="00220F18">
        <w:rPr>
          <w:sz w:val="28"/>
          <w:szCs w:val="28"/>
          <w:rtl/>
        </w:rPr>
        <w:t xml:space="preserve"> بقتل من أظهر  نفاقه وكفره. فقبل بدر حال ضعف المسلمين، كان </w:t>
      </w:r>
      <w:r w:rsidRPr="00220F18">
        <w:rPr>
          <w:sz w:val="28"/>
          <w:szCs w:val="28"/>
          <w:rtl/>
          <w:lang w:bidi="ar-JO"/>
        </w:rPr>
        <w:t>صلى الله عليه وسلم</w:t>
      </w:r>
      <w:r w:rsidRPr="00220F18">
        <w:rPr>
          <w:sz w:val="28"/>
          <w:szCs w:val="28"/>
          <w:rtl/>
        </w:rPr>
        <w:t xml:space="preserve"> مأموراً بالصبر على أذاهم والعفو عنهم في قوله تعالى: </w:t>
      </w:r>
      <w:r w:rsidRPr="00220F18">
        <w:rPr>
          <w:b/>
          <w:bCs/>
          <w:sz w:val="28"/>
          <w:szCs w:val="28"/>
          <w:rtl/>
        </w:rPr>
        <w:t xml:space="preserve">{ولا تطع الكافرين والمنافقين ودع أذاهم} </w:t>
      </w:r>
      <w:r w:rsidRPr="00220F18">
        <w:rPr>
          <w:sz w:val="28"/>
          <w:szCs w:val="28"/>
          <w:rtl/>
        </w:rPr>
        <w:t xml:space="preserve">[الأحزاب: 48] ونحوه.. واما بعد بدر التي كانت بداية عز المسلمين فكان يقاتل من يؤذيه ممن لا مفسدة في قتلهم.. وأما بعد عز المسلمين بفتح مكة وكماله بغزوة تبوك ونزول براءة، فقد نسخ الله الصبر على أذاهم بقوله تعالى: </w:t>
      </w:r>
      <w:r w:rsidRPr="00220F18">
        <w:rPr>
          <w:b/>
          <w:bCs/>
          <w:sz w:val="28"/>
          <w:szCs w:val="28"/>
          <w:rtl/>
        </w:rPr>
        <w:t>{جاهد الكفار والمنافقين واغلظ عليهم}</w:t>
      </w:r>
      <w:r w:rsidRPr="00220F18">
        <w:rPr>
          <w:sz w:val="28"/>
          <w:szCs w:val="28"/>
          <w:rtl/>
        </w:rPr>
        <w:t xml:space="preserve"> [التوبة: 113]، فلم يتمكن بعدها كافر ولا منافق من أذاهم في مجلس خاص ولا عام بل مات بغيظه لعلمه بأنه يقتل إذا تكلم.. فتأمل هذا الوجه وهو تفصيل لما ذكره ابن حزم، فإن فهمه يزيل عنك أي إشكال في كثير من حوادث الأعيان التي هي من هذا القبيل.. ووجه آخر ذكره ص(187) وأشار إليه في أكثر من موضع وهو أن مقالة ذلك الرجل كانت في حق المصطفى </w:t>
      </w:r>
      <w:r w:rsidRPr="00220F18">
        <w:rPr>
          <w:sz w:val="28"/>
          <w:szCs w:val="28"/>
          <w:rtl/>
          <w:lang w:bidi="ar-JO"/>
        </w:rPr>
        <w:t>صلى الله عليه وسلم</w:t>
      </w:r>
      <w:r w:rsidRPr="00220F18">
        <w:rPr>
          <w:sz w:val="28"/>
          <w:szCs w:val="28"/>
          <w:rtl/>
        </w:rPr>
        <w:t xml:space="preserve"> وبما يخصه </w:t>
      </w:r>
      <w:r w:rsidRPr="00220F18">
        <w:rPr>
          <w:sz w:val="28"/>
          <w:szCs w:val="28"/>
          <w:rtl/>
          <w:lang w:bidi="ar-JO"/>
        </w:rPr>
        <w:t>صلى الله عليه وسلم</w:t>
      </w:r>
      <w:r w:rsidRPr="00220F18">
        <w:rPr>
          <w:sz w:val="28"/>
          <w:szCs w:val="28"/>
          <w:rtl/>
        </w:rPr>
        <w:t xml:space="preserve"> من الأذى ص(229)، (434) وأنه كان له أن يعفو عمن آذاه مطلقاً في حياته، فكان يعفو عنهم في أمثال ذلك تآلفاً للقلوب.. وذكر مثل هذا الأخير ص446 عن القاضي أبي يعلى في شأن الأنصاري المختصم مع الزبير. </w:t>
      </w:r>
    </w:p>
    <w:p w:rsidR="00440F8C" w:rsidRPr="00220F18" w:rsidRDefault="00440F8C" w:rsidP="006F12AB">
      <w:pPr>
        <w:pStyle w:val="FootnoteText"/>
        <w:ind w:left="-24"/>
        <w:jc w:val="lowKashida"/>
        <w:rPr>
          <w:sz w:val="28"/>
          <w:szCs w:val="28"/>
        </w:rPr>
      </w:pPr>
      <w:r w:rsidRPr="00220F18">
        <w:rPr>
          <w:sz w:val="28"/>
          <w:szCs w:val="28"/>
          <w:rtl/>
        </w:rPr>
        <w:tab/>
        <w:t xml:space="preserve">واما بعد مماته </w:t>
      </w:r>
      <w:r w:rsidRPr="00220F18">
        <w:rPr>
          <w:sz w:val="28"/>
          <w:szCs w:val="28"/>
          <w:rtl/>
          <w:lang w:bidi="ar-JO"/>
        </w:rPr>
        <w:t>صلى الله عليه وسلم</w:t>
      </w:r>
      <w:r w:rsidRPr="00220F18">
        <w:rPr>
          <w:sz w:val="28"/>
          <w:szCs w:val="28"/>
          <w:rtl/>
        </w:rPr>
        <w:t xml:space="preserve"> فمن سبّه أو آذاه كان كافراً حلال الدم وليس للأمة أن تعفو عنه ص (226).</w:t>
      </w:r>
    </w:p>
  </w:footnote>
  <w:footnote w:id="90">
    <w:p w:rsidR="00440F8C" w:rsidRPr="00220F18" w:rsidRDefault="00440F8C" w:rsidP="006F12AB">
      <w:pPr>
        <w:pStyle w:val="FootnoteText"/>
        <w:ind w:left="-24"/>
        <w:jc w:val="lowKashida"/>
        <w:rPr>
          <w:sz w:val="28"/>
          <w:szCs w:val="28"/>
        </w:rPr>
      </w:pPr>
      <w:r w:rsidRPr="00220F18">
        <w:rPr>
          <w:sz w:val="28"/>
          <w:szCs w:val="28"/>
          <w:rtl/>
        </w:rPr>
        <w:t>(</w:t>
      </w:r>
      <w:r w:rsidRPr="00220F18">
        <w:rPr>
          <w:sz w:val="28"/>
          <w:szCs w:val="28"/>
          <w:rtl/>
        </w:rPr>
        <w:footnoteRef/>
      </w:r>
      <w:r w:rsidRPr="00220F18">
        <w:rPr>
          <w:sz w:val="28"/>
          <w:szCs w:val="28"/>
          <w:rtl/>
        </w:rPr>
        <w:t xml:space="preserve">) باختصار من المحلى (11/218) وقد كان كلامه رداً على من زعم أن المنافقين كانوا يظهرون الكفر عند رسول الله </w:t>
      </w:r>
      <w:r w:rsidRPr="00220F18">
        <w:rPr>
          <w:sz w:val="28"/>
          <w:szCs w:val="28"/>
          <w:rtl/>
          <w:lang w:bidi="ar-JO"/>
        </w:rPr>
        <w:t>صلى الله عليه وسلم</w:t>
      </w:r>
      <w:r w:rsidRPr="00220F18">
        <w:rPr>
          <w:sz w:val="28"/>
          <w:szCs w:val="28"/>
          <w:rtl/>
        </w:rPr>
        <w:t xml:space="preserve"> ثم يقرهم ولا يقتلهم.. والمبحث نفيس وقد أطال رحمه الله تعالى فيه النفس وأورد كل آية وحديث فيه شبهة من ذلك، وبينها ورد عليها، فراجعه فإنه مفيد.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AB" w:rsidRDefault="006F12AB" w:rsidP="006F12AB">
    <w:pPr>
      <w:pStyle w:val="Header"/>
    </w:pPr>
    <w:r>
      <w:rPr>
        <w:noProof/>
      </w:rPr>
      <w:pict>
        <v:roundrect id="_x0000_s1039" style="position:absolute;left:0;text-align:left;margin-left:189pt;margin-top:11.7pt;width:170.25pt;height:19.7pt;z-index:251657728" arcsize="10923f" strokecolor="#969696" strokeweight=".25pt">
          <v:textbox style="mso-next-textbox:#_x0000_s1039" inset="2.5mm,0,,0">
            <w:txbxContent>
              <w:p w:rsidR="006F12AB" w:rsidRPr="002E0C7F" w:rsidRDefault="006F12AB" w:rsidP="006F12AB">
                <w:pPr>
                  <w:jc w:val="center"/>
                  <w:rPr>
                    <w:rFonts w:cs="Traditional Arabic" w:hint="cs"/>
                    <w:sz w:val="26"/>
                    <w:szCs w:val="26"/>
                    <w:rtl/>
                    <w:lang w:bidi="ar-JO"/>
                  </w:rPr>
                </w:pPr>
                <w:r>
                  <w:rPr>
                    <w:rFonts w:cs="Traditional Arabic" w:hint="cs"/>
                    <w:sz w:val="26"/>
                    <w:szCs w:val="26"/>
                    <w:rtl/>
                    <w:lang w:bidi="ar-JO"/>
                  </w:rPr>
                  <w:t>إمتاع النظر في كشف شبهات مرجئة العصر</w:t>
                </w:r>
              </w:p>
            </w:txbxContent>
          </v:textbox>
          <w10:wrap anchorx="page"/>
        </v:roundrect>
      </w:pict>
    </w:r>
    <w:r>
      <w:rPr>
        <w:noProof/>
      </w:rPr>
      <w:pict>
        <v:line id="_x0000_s1038" style="position:absolute;left:0;text-align:left;z-index:251656704" from="0,22.05pt" to="369pt,22.05pt" strokecolor="#969696" strokeweight="4.5pt">
          <v:stroke linestyle="thinThick"/>
          <w10:wrap anchorx="page"/>
        </v:line>
      </w:pict>
    </w:r>
  </w:p>
  <w:p w:rsidR="00440F8C" w:rsidRPr="006F12AB" w:rsidRDefault="00440F8C" w:rsidP="006F12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B3713"/>
    <w:multiLevelType w:val="singleLevel"/>
    <w:tmpl w:val="7C9849FE"/>
    <w:lvl w:ilvl="0">
      <w:start w:val="4"/>
      <w:numFmt w:val="irohaFullWidth"/>
      <w:pStyle w:val="Heading5"/>
      <w:lvlText w:val="-"/>
      <w:lvlJc w:val="left"/>
      <w:pPr>
        <w:tabs>
          <w:tab w:val="num" w:pos="360"/>
        </w:tabs>
        <w:ind w:left="360" w:hanging="360"/>
      </w:pPr>
      <w:rPr>
        <w:rFonts w:cs="Times New Roman"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savePreviewPicture/>
  <w:hdrShapeDefaults>
    <o:shapedefaults v:ext="edit" spidmax="3074"/>
    <o:shapelayout v:ext="edit">
      <o:idmap v:ext="edit" data="1"/>
    </o:shapelayout>
  </w:hdrShapeDefaults>
  <w:footnotePr>
    <w:footnote w:id="-1"/>
    <w:footnote w:id="0"/>
  </w:footnotePr>
  <w:endnotePr>
    <w:endnote w:id="-1"/>
    <w:endnote w:id="0"/>
  </w:endnotePr>
  <w:compat/>
  <w:rsids>
    <w:rsidRoot w:val="00687AA4"/>
    <w:rsid w:val="00010AFF"/>
    <w:rsid w:val="000248AB"/>
    <w:rsid w:val="000450E0"/>
    <w:rsid w:val="000544E1"/>
    <w:rsid w:val="00056C40"/>
    <w:rsid w:val="00063EF3"/>
    <w:rsid w:val="00093DD9"/>
    <w:rsid w:val="000D1C56"/>
    <w:rsid w:val="000E5576"/>
    <w:rsid w:val="000F5F20"/>
    <w:rsid w:val="0010108C"/>
    <w:rsid w:val="0010344D"/>
    <w:rsid w:val="00143FB6"/>
    <w:rsid w:val="001469FD"/>
    <w:rsid w:val="001533EF"/>
    <w:rsid w:val="00155DB7"/>
    <w:rsid w:val="001600F2"/>
    <w:rsid w:val="00166BA7"/>
    <w:rsid w:val="00170A82"/>
    <w:rsid w:val="0019771E"/>
    <w:rsid w:val="001B0E83"/>
    <w:rsid w:val="001C0211"/>
    <w:rsid w:val="001C53E7"/>
    <w:rsid w:val="001C716F"/>
    <w:rsid w:val="001C77C0"/>
    <w:rsid w:val="001D2529"/>
    <w:rsid w:val="001E7539"/>
    <w:rsid w:val="002023F4"/>
    <w:rsid w:val="00220F18"/>
    <w:rsid w:val="00242F95"/>
    <w:rsid w:val="0024643B"/>
    <w:rsid w:val="00247D4A"/>
    <w:rsid w:val="00280964"/>
    <w:rsid w:val="00286BD4"/>
    <w:rsid w:val="00292EBC"/>
    <w:rsid w:val="002A1B8F"/>
    <w:rsid w:val="002A3EEF"/>
    <w:rsid w:val="002D6139"/>
    <w:rsid w:val="002E0C7F"/>
    <w:rsid w:val="002E3C17"/>
    <w:rsid w:val="002E5BEA"/>
    <w:rsid w:val="002E74CE"/>
    <w:rsid w:val="002E7943"/>
    <w:rsid w:val="00302F1C"/>
    <w:rsid w:val="00304B22"/>
    <w:rsid w:val="0032198D"/>
    <w:rsid w:val="00354322"/>
    <w:rsid w:val="003627E0"/>
    <w:rsid w:val="00370E55"/>
    <w:rsid w:val="00375F0D"/>
    <w:rsid w:val="00380DFE"/>
    <w:rsid w:val="00391C95"/>
    <w:rsid w:val="00395501"/>
    <w:rsid w:val="003A7F07"/>
    <w:rsid w:val="003B1DD6"/>
    <w:rsid w:val="003B2DE4"/>
    <w:rsid w:val="003C1EDF"/>
    <w:rsid w:val="003C1F49"/>
    <w:rsid w:val="003D078F"/>
    <w:rsid w:val="003D2C64"/>
    <w:rsid w:val="003D6B76"/>
    <w:rsid w:val="00412F1C"/>
    <w:rsid w:val="0042156D"/>
    <w:rsid w:val="0042406A"/>
    <w:rsid w:val="00426519"/>
    <w:rsid w:val="00440F8C"/>
    <w:rsid w:val="00445691"/>
    <w:rsid w:val="00446AB1"/>
    <w:rsid w:val="00457B53"/>
    <w:rsid w:val="0047741C"/>
    <w:rsid w:val="00481EF5"/>
    <w:rsid w:val="00486773"/>
    <w:rsid w:val="004A6E0D"/>
    <w:rsid w:val="004B187F"/>
    <w:rsid w:val="004B6771"/>
    <w:rsid w:val="004E3153"/>
    <w:rsid w:val="004F0F86"/>
    <w:rsid w:val="004F6BEF"/>
    <w:rsid w:val="005035C6"/>
    <w:rsid w:val="00504734"/>
    <w:rsid w:val="00515128"/>
    <w:rsid w:val="005344AB"/>
    <w:rsid w:val="00546051"/>
    <w:rsid w:val="00546BC5"/>
    <w:rsid w:val="00547434"/>
    <w:rsid w:val="005513BD"/>
    <w:rsid w:val="005573A5"/>
    <w:rsid w:val="00584997"/>
    <w:rsid w:val="00595115"/>
    <w:rsid w:val="005A3CBB"/>
    <w:rsid w:val="005D779F"/>
    <w:rsid w:val="005F791C"/>
    <w:rsid w:val="006066FE"/>
    <w:rsid w:val="006178E3"/>
    <w:rsid w:val="00623EBC"/>
    <w:rsid w:val="0063479B"/>
    <w:rsid w:val="00642E3B"/>
    <w:rsid w:val="00651CA8"/>
    <w:rsid w:val="00676668"/>
    <w:rsid w:val="006831BF"/>
    <w:rsid w:val="00686A03"/>
    <w:rsid w:val="00687AA4"/>
    <w:rsid w:val="0069376D"/>
    <w:rsid w:val="006A0771"/>
    <w:rsid w:val="006D2315"/>
    <w:rsid w:val="006E3C62"/>
    <w:rsid w:val="006F12AB"/>
    <w:rsid w:val="006F18B3"/>
    <w:rsid w:val="00703AEF"/>
    <w:rsid w:val="00707E4B"/>
    <w:rsid w:val="007222CD"/>
    <w:rsid w:val="0072320B"/>
    <w:rsid w:val="007243CC"/>
    <w:rsid w:val="0072530C"/>
    <w:rsid w:val="00725D3E"/>
    <w:rsid w:val="00731042"/>
    <w:rsid w:val="007376D9"/>
    <w:rsid w:val="007460B4"/>
    <w:rsid w:val="00750335"/>
    <w:rsid w:val="00766987"/>
    <w:rsid w:val="00767A89"/>
    <w:rsid w:val="007877EB"/>
    <w:rsid w:val="007B00E0"/>
    <w:rsid w:val="007B08CC"/>
    <w:rsid w:val="007B76E1"/>
    <w:rsid w:val="007C16BF"/>
    <w:rsid w:val="007E13AA"/>
    <w:rsid w:val="00802366"/>
    <w:rsid w:val="00832EE3"/>
    <w:rsid w:val="00837621"/>
    <w:rsid w:val="008411FE"/>
    <w:rsid w:val="00843F57"/>
    <w:rsid w:val="00845041"/>
    <w:rsid w:val="0084734C"/>
    <w:rsid w:val="00847CE4"/>
    <w:rsid w:val="00856B78"/>
    <w:rsid w:val="0087093D"/>
    <w:rsid w:val="0087125A"/>
    <w:rsid w:val="008B519C"/>
    <w:rsid w:val="008C7DFC"/>
    <w:rsid w:val="008D3AD1"/>
    <w:rsid w:val="008E0E4A"/>
    <w:rsid w:val="009061A8"/>
    <w:rsid w:val="009246B4"/>
    <w:rsid w:val="0093281C"/>
    <w:rsid w:val="00936A9A"/>
    <w:rsid w:val="00940499"/>
    <w:rsid w:val="00974808"/>
    <w:rsid w:val="00977B5C"/>
    <w:rsid w:val="00992633"/>
    <w:rsid w:val="009A296D"/>
    <w:rsid w:val="009A4B41"/>
    <w:rsid w:val="009B0AD5"/>
    <w:rsid w:val="009D3201"/>
    <w:rsid w:val="009D6D98"/>
    <w:rsid w:val="009E4AC0"/>
    <w:rsid w:val="00A11790"/>
    <w:rsid w:val="00A30737"/>
    <w:rsid w:val="00A4417D"/>
    <w:rsid w:val="00A574A5"/>
    <w:rsid w:val="00A92667"/>
    <w:rsid w:val="00AB30B5"/>
    <w:rsid w:val="00AB50B0"/>
    <w:rsid w:val="00AF159D"/>
    <w:rsid w:val="00AF4204"/>
    <w:rsid w:val="00AF7387"/>
    <w:rsid w:val="00AF7A28"/>
    <w:rsid w:val="00B0350D"/>
    <w:rsid w:val="00B35E65"/>
    <w:rsid w:val="00B53020"/>
    <w:rsid w:val="00B60C79"/>
    <w:rsid w:val="00B61AF0"/>
    <w:rsid w:val="00B654D1"/>
    <w:rsid w:val="00BB4F8E"/>
    <w:rsid w:val="00BB6FFC"/>
    <w:rsid w:val="00BD5076"/>
    <w:rsid w:val="00C01C42"/>
    <w:rsid w:val="00C169D1"/>
    <w:rsid w:val="00C27F5F"/>
    <w:rsid w:val="00C33363"/>
    <w:rsid w:val="00C3544A"/>
    <w:rsid w:val="00C372C1"/>
    <w:rsid w:val="00C41926"/>
    <w:rsid w:val="00C56AEF"/>
    <w:rsid w:val="00C71D68"/>
    <w:rsid w:val="00C7297F"/>
    <w:rsid w:val="00C74BE4"/>
    <w:rsid w:val="00CB524F"/>
    <w:rsid w:val="00D072F4"/>
    <w:rsid w:val="00D44DD4"/>
    <w:rsid w:val="00D72D94"/>
    <w:rsid w:val="00D84E73"/>
    <w:rsid w:val="00DB6100"/>
    <w:rsid w:val="00DC60AD"/>
    <w:rsid w:val="00DE3F84"/>
    <w:rsid w:val="00DF1EDD"/>
    <w:rsid w:val="00DF6A17"/>
    <w:rsid w:val="00E07BA8"/>
    <w:rsid w:val="00E27283"/>
    <w:rsid w:val="00E519B3"/>
    <w:rsid w:val="00E5687D"/>
    <w:rsid w:val="00E65C80"/>
    <w:rsid w:val="00E82C4C"/>
    <w:rsid w:val="00E86EB6"/>
    <w:rsid w:val="00E87475"/>
    <w:rsid w:val="00E95840"/>
    <w:rsid w:val="00EA4547"/>
    <w:rsid w:val="00EB1111"/>
    <w:rsid w:val="00ED25B6"/>
    <w:rsid w:val="00F12E69"/>
    <w:rsid w:val="00F35EEB"/>
    <w:rsid w:val="00F4290E"/>
    <w:rsid w:val="00F45D74"/>
    <w:rsid w:val="00F47EC4"/>
    <w:rsid w:val="00F63507"/>
    <w:rsid w:val="00F63BED"/>
    <w:rsid w:val="00F63F17"/>
    <w:rsid w:val="00F73C92"/>
    <w:rsid w:val="00F80C66"/>
    <w:rsid w:val="00F958FD"/>
    <w:rsid w:val="00FA144E"/>
    <w:rsid w:val="00FB5278"/>
    <w:rsid w:val="00FC03A1"/>
    <w:rsid w:val="00FC1B78"/>
    <w:rsid w:val="00FC419C"/>
    <w:rsid w:val="00FE5BB3"/>
    <w:rsid w:val="00FE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0F2"/>
    <w:pPr>
      <w:bidi/>
    </w:pPr>
    <w:rPr>
      <w:sz w:val="32"/>
      <w:szCs w:val="32"/>
    </w:rPr>
  </w:style>
  <w:style w:type="paragraph" w:styleId="Heading1">
    <w:name w:val="heading 1"/>
    <w:basedOn w:val="Normal"/>
    <w:next w:val="Normal"/>
    <w:qFormat/>
    <w:rsid w:val="003C1EDF"/>
    <w:pPr>
      <w:keepNext/>
      <w:spacing w:line="264" w:lineRule="auto"/>
      <w:ind w:firstLine="720"/>
      <w:jc w:val="lowKashida"/>
      <w:outlineLvl w:val="0"/>
    </w:pPr>
    <w:rPr>
      <w:rFonts w:cs="Traditional Arabic"/>
      <w:sz w:val="28"/>
      <w:szCs w:val="40"/>
      <w:lang w:eastAsia="ar-SA"/>
    </w:rPr>
  </w:style>
  <w:style w:type="paragraph" w:styleId="Heading2">
    <w:name w:val="heading 2"/>
    <w:basedOn w:val="Normal"/>
    <w:next w:val="Normal"/>
    <w:qFormat/>
    <w:rsid w:val="006066F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C1EDF"/>
    <w:pPr>
      <w:keepNext/>
      <w:spacing w:line="264" w:lineRule="auto"/>
      <w:ind w:firstLine="720"/>
      <w:jc w:val="lowKashida"/>
      <w:outlineLvl w:val="2"/>
    </w:pPr>
    <w:rPr>
      <w:rFonts w:cs="Traditional Arabic"/>
      <w:b/>
      <w:bCs/>
      <w:sz w:val="42"/>
      <w:szCs w:val="40"/>
      <w:lang w:eastAsia="ar-SA"/>
    </w:rPr>
  </w:style>
  <w:style w:type="paragraph" w:styleId="Heading4">
    <w:name w:val="heading 4"/>
    <w:basedOn w:val="Normal"/>
    <w:next w:val="Normal"/>
    <w:qFormat/>
    <w:rsid w:val="003C1EDF"/>
    <w:pPr>
      <w:keepNext/>
      <w:spacing w:line="216" w:lineRule="auto"/>
      <w:jc w:val="center"/>
      <w:outlineLvl w:val="3"/>
    </w:pPr>
    <w:rPr>
      <w:rFonts w:cs="Traditional Arabic"/>
      <w:b/>
      <w:bCs/>
      <w:sz w:val="24"/>
      <w:szCs w:val="36"/>
      <w:lang w:eastAsia="ar-SA"/>
    </w:rPr>
  </w:style>
  <w:style w:type="paragraph" w:styleId="Heading5">
    <w:name w:val="heading 5"/>
    <w:basedOn w:val="Normal"/>
    <w:next w:val="Normal"/>
    <w:qFormat/>
    <w:rsid w:val="00ED25B6"/>
    <w:pPr>
      <w:keepNext/>
      <w:numPr>
        <w:numId w:val="1"/>
      </w:numPr>
      <w:autoSpaceDE w:val="0"/>
      <w:autoSpaceDN w:val="0"/>
      <w:ind w:right="360"/>
      <w:jc w:val="both"/>
      <w:outlineLvl w:val="4"/>
    </w:pPr>
    <w:rPr>
      <w:b/>
      <w:bCs/>
      <w:noProof/>
      <w:color w:val="000000"/>
      <w:sz w:val="28"/>
      <w:szCs w:val="28"/>
    </w:rPr>
  </w:style>
  <w:style w:type="paragraph" w:styleId="Heading6">
    <w:name w:val="heading 6"/>
    <w:basedOn w:val="Normal"/>
    <w:next w:val="Normal"/>
    <w:qFormat/>
    <w:rsid w:val="003C1EDF"/>
    <w:pPr>
      <w:keepNext/>
      <w:ind w:firstLine="720"/>
      <w:jc w:val="lowKashida"/>
      <w:outlineLvl w:val="5"/>
    </w:pPr>
    <w:rPr>
      <w:rFonts w:ascii="MCS Basmalah italic." w:hAnsi="MCS Basmalah italic." w:cs="Traditional Arabic"/>
      <w:b/>
      <w:bCs/>
      <w:sz w:val="24"/>
      <w:szCs w:val="36"/>
      <w:lang w:eastAsia="ar-SA"/>
    </w:rPr>
  </w:style>
  <w:style w:type="paragraph" w:styleId="Heading7">
    <w:name w:val="heading 7"/>
    <w:basedOn w:val="Normal"/>
    <w:next w:val="Normal"/>
    <w:qFormat/>
    <w:rsid w:val="00ED25B6"/>
    <w:pPr>
      <w:keepNext/>
      <w:autoSpaceDE w:val="0"/>
      <w:autoSpaceDN w:val="0"/>
      <w:jc w:val="both"/>
      <w:outlineLvl w:val="6"/>
    </w:pPr>
    <w:rPr>
      <w:b/>
      <w:bCs/>
      <w:noProof/>
      <w:color w:val="000000"/>
      <w:sz w:val="28"/>
      <w:szCs w:val="28"/>
    </w:rPr>
  </w:style>
  <w:style w:type="paragraph" w:styleId="Heading8">
    <w:name w:val="heading 8"/>
    <w:basedOn w:val="Normal"/>
    <w:next w:val="Normal"/>
    <w:qFormat/>
    <w:rsid w:val="003C1EDF"/>
    <w:pPr>
      <w:keepNext/>
      <w:jc w:val="center"/>
      <w:outlineLvl w:val="7"/>
    </w:pPr>
    <w:rPr>
      <w:rFonts w:ascii="MCS Basmalah italic." w:hAnsi="MCS Basmalah italic." w:cs="Andalus"/>
      <w:sz w:val="40"/>
      <w:szCs w:val="40"/>
      <w:lang w:eastAsia="ar-SA"/>
    </w:rPr>
  </w:style>
  <w:style w:type="paragraph" w:styleId="Heading9">
    <w:name w:val="heading 9"/>
    <w:basedOn w:val="Normal"/>
    <w:next w:val="Normal"/>
    <w:qFormat/>
    <w:rsid w:val="003C1EDF"/>
    <w:pPr>
      <w:keepNext/>
      <w:jc w:val="center"/>
      <w:outlineLvl w:val="8"/>
    </w:pPr>
    <w:rPr>
      <w:rFonts w:ascii="MCS Basmalah italic." w:hAnsi="MCS Basmalah italic." w:cs="Traditional Arabic"/>
      <w:b/>
      <w:bCs/>
      <w:sz w:val="96"/>
      <w:szCs w:val="96"/>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
    <w:name w:val="footer"/>
    <w:basedOn w:val="Footer0"/>
    <w:rsid w:val="007460B4"/>
    <w:pPr>
      <w:overflowPunct w:val="0"/>
      <w:autoSpaceDE w:val="0"/>
      <w:autoSpaceDN w:val="0"/>
      <w:adjustRightInd w:val="0"/>
      <w:spacing w:line="192" w:lineRule="auto"/>
      <w:jc w:val="center"/>
      <w:textAlignment w:val="baseline"/>
    </w:pPr>
    <w:rPr>
      <w:sz w:val="20"/>
      <w:lang w:eastAsia="zh-CN"/>
    </w:rPr>
  </w:style>
  <w:style w:type="paragraph" w:styleId="Footer0">
    <w:name w:val="footer"/>
    <w:basedOn w:val="Normal"/>
    <w:rsid w:val="007460B4"/>
    <w:pPr>
      <w:tabs>
        <w:tab w:val="center" w:pos="4153"/>
        <w:tab w:val="right" w:pos="8306"/>
      </w:tabs>
    </w:pPr>
  </w:style>
  <w:style w:type="paragraph" w:styleId="Header">
    <w:name w:val="header"/>
    <w:basedOn w:val="Normal"/>
    <w:rsid w:val="0042156D"/>
    <w:pPr>
      <w:tabs>
        <w:tab w:val="center" w:pos="4153"/>
        <w:tab w:val="right" w:pos="8306"/>
      </w:tabs>
    </w:pPr>
  </w:style>
  <w:style w:type="character" w:styleId="PageNumber">
    <w:name w:val="page number"/>
    <w:basedOn w:val="DefaultParagraphFont"/>
    <w:rsid w:val="00FA144E"/>
  </w:style>
  <w:style w:type="paragraph" w:styleId="FootnoteText">
    <w:name w:val="footnote text"/>
    <w:basedOn w:val="Normal"/>
    <w:semiHidden/>
    <w:rsid w:val="003C1EDF"/>
    <w:rPr>
      <w:rFonts w:cs="Traditional Arabic"/>
      <w:sz w:val="20"/>
      <w:szCs w:val="20"/>
      <w:lang w:eastAsia="ar-SA"/>
    </w:rPr>
  </w:style>
  <w:style w:type="character" w:styleId="FootnoteReference">
    <w:name w:val="footnote reference"/>
    <w:basedOn w:val="DefaultParagraphFont"/>
    <w:semiHidden/>
    <w:rsid w:val="003C1EDF"/>
    <w:rPr>
      <w:vertAlign w:val="superscript"/>
    </w:rPr>
  </w:style>
  <w:style w:type="paragraph" w:styleId="BodyTextIndent2">
    <w:name w:val="Body Text Indent 2"/>
    <w:basedOn w:val="Normal"/>
    <w:rsid w:val="003C1EDF"/>
    <w:pPr>
      <w:ind w:firstLine="720"/>
      <w:jc w:val="lowKashida"/>
    </w:pPr>
    <w:rPr>
      <w:rFonts w:ascii="MCS Basmalah italic." w:hAnsi="MCS Basmalah italic." w:cs="Traditional Arabic"/>
      <w:sz w:val="24"/>
      <w:szCs w:val="36"/>
      <w:lang w:eastAsia="ar-SA"/>
    </w:rPr>
  </w:style>
  <w:style w:type="paragraph" w:styleId="BodyText">
    <w:name w:val="Body Text"/>
    <w:basedOn w:val="Normal"/>
    <w:rsid w:val="006066FE"/>
    <w:pPr>
      <w:spacing w:after="120"/>
    </w:pPr>
  </w:style>
  <w:style w:type="paragraph" w:styleId="BodyText2">
    <w:name w:val="Body Text 2"/>
    <w:basedOn w:val="Normal"/>
    <w:rsid w:val="006066FE"/>
    <w:pPr>
      <w:spacing w:after="120" w:line="480" w:lineRule="auto"/>
    </w:pPr>
  </w:style>
  <w:style w:type="paragraph" w:styleId="EndnoteText">
    <w:name w:val="endnote text"/>
    <w:basedOn w:val="Normal"/>
    <w:semiHidden/>
    <w:rsid w:val="006066FE"/>
    <w:pPr>
      <w:autoSpaceDE w:val="0"/>
      <w:autoSpaceDN w:val="0"/>
    </w:pPr>
    <w:rPr>
      <w:rFonts w:cs="Traditional Arabic"/>
      <w:noProof/>
      <w:sz w:val="20"/>
      <w:szCs w:val="20"/>
    </w:rPr>
  </w:style>
  <w:style w:type="character" w:styleId="Hyperlink">
    <w:name w:val="Hyperlink"/>
    <w:basedOn w:val="DefaultParagraphFont"/>
    <w:rsid w:val="006066FE"/>
    <w:rPr>
      <w:rFonts w:cs="Traditional Arabic"/>
      <w:color w:val="0000FF"/>
      <w:u w:val="single"/>
      <w:lang w:bidi="ar-SA"/>
    </w:rPr>
  </w:style>
  <w:style w:type="paragraph" w:styleId="BodyTextIndent">
    <w:name w:val="Body Text Indent"/>
    <w:basedOn w:val="Normal"/>
    <w:rsid w:val="00155DB7"/>
    <w:pPr>
      <w:spacing w:after="120"/>
      <w:ind w:left="283"/>
    </w:pPr>
  </w:style>
  <w:style w:type="paragraph" w:styleId="BodyTextIndent3">
    <w:name w:val="Body Text Indent 3"/>
    <w:basedOn w:val="Normal"/>
    <w:rsid w:val="00155DB7"/>
    <w:pPr>
      <w:framePr w:hSpace="181" w:wrap="notBeside" w:vAnchor="text" w:hAnchor="text" w:y="1"/>
      <w:widowControl w:val="0"/>
      <w:autoSpaceDE w:val="0"/>
      <w:autoSpaceDN w:val="0"/>
      <w:spacing w:before="80" w:after="80" w:line="360" w:lineRule="auto"/>
      <w:ind w:firstLine="567"/>
      <w:jc w:val="both"/>
    </w:pPr>
    <w:rPr>
      <w:sz w:val="26"/>
      <w:szCs w:val="28"/>
    </w:rPr>
  </w:style>
  <w:style w:type="paragraph" w:customStyle="1" w:styleId="footnoteenglish">
    <w:name w:val="footnote english"/>
    <w:basedOn w:val="FootnoteText"/>
    <w:rsid w:val="00155DB7"/>
    <w:pPr>
      <w:autoSpaceDE w:val="0"/>
      <w:autoSpaceDN w:val="0"/>
      <w:bidi w:val="0"/>
      <w:spacing w:line="320" w:lineRule="exact"/>
      <w:ind w:left="397" w:right="340" w:hanging="340"/>
      <w:jc w:val="both"/>
    </w:pPr>
    <w:rPr>
      <w:rFonts w:cs="Times New Roman"/>
      <w:sz w:val="22"/>
      <w:szCs w:val="30"/>
      <w:lang w:eastAsia="en-US"/>
    </w:rPr>
  </w:style>
  <w:style w:type="paragraph" w:styleId="Title">
    <w:name w:val="Title"/>
    <w:basedOn w:val="Normal"/>
    <w:qFormat/>
    <w:rsid w:val="00155DB7"/>
    <w:pPr>
      <w:autoSpaceDE w:val="0"/>
      <w:autoSpaceDN w:val="0"/>
      <w:ind w:firstLine="454"/>
      <w:jc w:val="center"/>
    </w:pPr>
    <w:rPr>
      <w:sz w:val="36"/>
      <w:szCs w:val="68"/>
    </w:rPr>
  </w:style>
  <w:style w:type="paragraph" w:styleId="BodyText3">
    <w:name w:val="Body Text 3"/>
    <w:basedOn w:val="Normal"/>
    <w:rsid w:val="00ED25B6"/>
    <w:pPr>
      <w:spacing w:after="120"/>
    </w:pPr>
    <w:rPr>
      <w:sz w:val="16"/>
      <w:szCs w:val="16"/>
    </w:rPr>
  </w:style>
  <w:style w:type="paragraph" w:styleId="BlockText">
    <w:name w:val="Block Text"/>
    <w:basedOn w:val="Normal"/>
    <w:rsid w:val="00ED25B6"/>
    <w:pPr>
      <w:autoSpaceDE w:val="0"/>
      <w:autoSpaceDN w:val="0"/>
      <w:ind w:right="651" w:hanging="567"/>
      <w:jc w:val="both"/>
    </w:pPr>
    <w:rPr>
      <w:noProof/>
      <w:sz w:val="28"/>
      <w:szCs w:val="28"/>
    </w:rPr>
  </w:style>
  <w:style w:type="paragraph" w:styleId="NormalWeb">
    <w:name w:val="Normal (Web)"/>
    <w:basedOn w:val="Normal"/>
    <w:rsid w:val="00440F8C"/>
    <w:pPr>
      <w:autoSpaceDE w:val="0"/>
      <w:autoSpaceDN w:val="0"/>
      <w:bidi w:val="0"/>
      <w:spacing w:before="100" w:after="100"/>
    </w:pPr>
    <w:rPr>
      <w:color w:val="000000"/>
      <w:sz w:val="24"/>
      <w:szCs w:val="24"/>
    </w:rPr>
  </w:style>
  <w:style w:type="character" w:styleId="FollowedHyperlink">
    <w:name w:val="FollowedHyperlink"/>
    <w:basedOn w:val="DefaultParagraphFont"/>
    <w:rsid w:val="00440F8C"/>
    <w:rPr>
      <w:rFonts w:ascii="Times New Roman" w:hAnsi="Times New Roman" w:cs="Times New Roman"/>
      <w:color w:val="800080"/>
      <w:u w:val="single"/>
    </w:rPr>
  </w:style>
  <w:style w:type="paragraph" w:styleId="Subtitle">
    <w:name w:val="Subtitle"/>
    <w:basedOn w:val="Normal"/>
    <w:qFormat/>
    <w:rsid w:val="00440F8C"/>
    <w:pPr>
      <w:autoSpaceDE w:val="0"/>
      <w:autoSpaceDN w:val="0"/>
      <w:jc w:val="center"/>
    </w:pPr>
    <w:rPr>
      <w:b/>
      <w:bCs/>
      <w:noProof/>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whed.w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awhed.w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114</Pages>
  <Words>22405</Words>
  <Characters>127710</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http://www.tawhed.ws منبر التوحيد والجهاد http://www.alsunnah.info</vt:lpstr>
    </vt:vector>
  </TitlesOfParts>
  <Company/>
  <LinksUpToDate>false</LinksUpToDate>
  <CharactersWithSpaces>149816</CharactersWithSpaces>
  <SharedDoc>false</SharedDoc>
  <HLinks>
    <vt:vector size="12" baseType="variant">
      <vt:variant>
        <vt:i4>1048650</vt:i4>
      </vt:variant>
      <vt:variant>
        <vt:i4>3</vt:i4>
      </vt:variant>
      <vt:variant>
        <vt:i4>0</vt:i4>
      </vt:variant>
      <vt:variant>
        <vt:i4>5</vt:i4>
      </vt:variant>
      <vt:variant>
        <vt:lpwstr>http://www.tawhed.ws/</vt:lpwstr>
      </vt:variant>
      <vt:variant>
        <vt:lpwstr/>
      </vt:variant>
      <vt:variant>
        <vt:i4>1048650</vt:i4>
      </vt:variant>
      <vt:variant>
        <vt:i4>0</vt:i4>
      </vt:variant>
      <vt:variant>
        <vt:i4>0</vt:i4>
      </vt:variant>
      <vt:variant>
        <vt:i4>5</vt:i4>
      </vt:variant>
      <vt:variant>
        <vt:lpwstr>http://www.tawhed.ws/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http://www.tawhed.ws منبر التوحيد والجهاد http://www.alsunnah.info</dc:title>
  <dc:creator>ProMan</dc:creator>
  <cp:lastModifiedBy>hassan</cp:lastModifiedBy>
  <cp:revision>2</cp:revision>
  <dcterms:created xsi:type="dcterms:W3CDTF">2011-11-07T00:25:00Z</dcterms:created>
  <dcterms:modified xsi:type="dcterms:W3CDTF">2011-11-07T00:25:00Z</dcterms:modified>
</cp:coreProperties>
</file>